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38198" w14:textId="24BA3B30" w:rsidR="00B42062" w:rsidRPr="001D3404" w:rsidRDefault="00FC5568" w:rsidP="001D3404">
      <w:pPr>
        <w:ind w:left="3119"/>
        <w:rPr>
          <w:rFonts w:ascii="Arial" w:hAnsi="Arial" w:cs="Arial"/>
          <w:b/>
          <w:sz w:val="92"/>
          <w:szCs w:val="92"/>
        </w:rPr>
      </w:pPr>
      <w:r w:rsidRPr="00844C78">
        <w:rPr>
          <w:rFonts w:ascii="Arial" w:hAnsi="Arial" w:cs="Arial"/>
          <w:noProof/>
          <w:sz w:val="72"/>
          <w:szCs w:val="72"/>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C78" w:rsidRPr="00844C78">
        <w:rPr>
          <w:rFonts w:ascii="Arial" w:hAnsi="Arial" w:cs="Arial"/>
          <w:b/>
          <w:bCs/>
          <w:sz w:val="72"/>
          <w:szCs w:val="72"/>
        </w:rPr>
        <w:t>Assessor</w:t>
      </w:r>
      <w:r w:rsidR="00844C78">
        <w:rPr>
          <w:rFonts w:ascii="Arial" w:hAnsi="Arial" w:cs="Arial"/>
          <w:b/>
          <w:bCs/>
          <w:sz w:val="92"/>
          <w:szCs w:val="92"/>
        </w:rPr>
        <w:t xml:space="preserve"> </w:t>
      </w:r>
      <w:r w:rsidR="00844C78" w:rsidRPr="00844C78">
        <w:rPr>
          <w:rFonts w:ascii="Arial" w:hAnsi="Arial" w:cs="Arial"/>
          <w:b/>
          <w:bCs/>
          <w:sz w:val="72"/>
          <w:szCs w:val="72"/>
        </w:rPr>
        <w:t xml:space="preserve">Standardisation </w:t>
      </w:r>
      <w:r w:rsidR="00120AD0" w:rsidRPr="00120AD0">
        <w:rPr>
          <w:rFonts w:ascii="Arial" w:hAnsi="Arial" w:cs="Arial"/>
          <w:b/>
          <w:bCs/>
          <w:sz w:val="56"/>
          <w:szCs w:val="56"/>
        </w:rPr>
        <w:t xml:space="preserve">Entry Level 1 </w:t>
      </w:r>
      <w:r w:rsidR="00844C78" w:rsidRPr="00120AD0">
        <w:rPr>
          <w:rFonts w:ascii="Arial" w:hAnsi="Arial" w:cs="Arial"/>
          <w:b/>
          <w:bCs/>
          <w:sz w:val="56"/>
          <w:szCs w:val="56"/>
        </w:rPr>
        <w:t>Maths</w:t>
      </w:r>
      <w:r w:rsidR="00844C78">
        <w:rPr>
          <w:rFonts w:ascii="Arial" w:hAnsi="Arial" w:cs="Arial"/>
          <w:b/>
          <w:bCs/>
          <w:sz w:val="72"/>
          <w:szCs w:val="72"/>
        </w:rPr>
        <w:t xml:space="preserve"> </w:t>
      </w: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575E7E18" w14:textId="77777777" w:rsidR="00CE13E2" w:rsidRPr="00CE13E2" w:rsidRDefault="00CE13E2" w:rsidP="00CE13E2">
      <w:pPr>
        <w:rPr>
          <w:rFonts w:ascii="Arial" w:hAnsi="Arial" w:cs="Arial"/>
          <w:b/>
          <w:sz w:val="40"/>
          <w:szCs w:val="40"/>
        </w:rPr>
      </w:pPr>
      <w:r w:rsidRPr="00CE13E2">
        <w:rPr>
          <w:rFonts w:ascii="Arial" w:hAnsi="Arial" w:cs="Arial"/>
          <w:b/>
          <w:sz w:val="40"/>
          <w:szCs w:val="40"/>
        </w:rPr>
        <w:t>Entry Level 1 Standardisation</w:t>
      </w:r>
    </w:p>
    <w:p w14:paraId="5F184272" w14:textId="77777777" w:rsidR="00CE13E2" w:rsidRPr="00CE13E2" w:rsidRDefault="00CE13E2" w:rsidP="00CE13E2">
      <w:pPr>
        <w:rPr>
          <w:rFonts w:ascii="Arial" w:hAnsi="Arial" w:cs="Arial"/>
          <w:b/>
          <w:color w:val="825AA4"/>
          <w:sz w:val="22"/>
          <w:szCs w:val="22"/>
        </w:rPr>
      </w:pPr>
    </w:p>
    <w:p w14:paraId="40BA068D"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These materials have been prepared in advance of an on-demand standardisation webinar for Functional Skills Entry Level 1 Mathematics.</w:t>
      </w:r>
    </w:p>
    <w:p w14:paraId="3B9A21B8" w14:textId="77777777" w:rsidR="00CE13E2" w:rsidRPr="00CE13E2" w:rsidRDefault="00CE13E2" w:rsidP="00CE13E2">
      <w:pPr>
        <w:rPr>
          <w:rFonts w:ascii="Arial" w:hAnsi="Arial" w:cs="Arial"/>
          <w:color w:val="000000" w:themeColor="text1"/>
          <w:sz w:val="22"/>
          <w:szCs w:val="22"/>
        </w:rPr>
      </w:pPr>
    </w:p>
    <w:p w14:paraId="230C6929"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The training materials consists of:</w:t>
      </w:r>
    </w:p>
    <w:p w14:paraId="2E2B1127" w14:textId="77777777" w:rsidR="00CE13E2" w:rsidRPr="00CE13E2" w:rsidRDefault="00CE13E2" w:rsidP="00CE13E2">
      <w:pPr>
        <w:rPr>
          <w:rFonts w:ascii="Arial" w:hAnsi="Arial" w:cs="Arial"/>
          <w:color w:val="000000" w:themeColor="text1"/>
          <w:sz w:val="22"/>
          <w:szCs w:val="22"/>
        </w:rPr>
      </w:pPr>
    </w:p>
    <w:p w14:paraId="453DD50B"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Learner Response Sheet</w:t>
      </w:r>
    </w:p>
    <w:p w14:paraId="7022D299"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Mark Scheme</w:t>
      </w:r>
    </w:p>
    <w:p w14:paraId="02F61BFD"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On-Demand Webinar</w:t>
      </w:r>
    </w:p>
    <w:p w14:paraId="369C7BAC" w14:textId="77777777" w:rsidR="00CE13E2" w:rsidRPr="00CE13E2" w:rsidRDefault="00CE13E2" w:rsidP="00CE13E2">
      <w:pPr>
        <w:rPr>
          <w:rFonts w:ascii="Arial" w:hAnsi="Arial" w:cs="Arial"/>
          <w:color w:val="000000" w:themeColor="text1"/>
          <w:sz w:val="22"/>
          <w:szCs w:val="22"/>
        </w:rPr>
      </w:pPr>
    </w:p>
    <w:p w14:paraId="2C414942"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We would advise that you either mark the Learner Response Sheet using the Mark Scheme in advance of the video, or alternatively use the ‘pause points’ within the webinar to mark the On-Demand Webinar.</w:t>
      </w:r>
    </w:p>
    <w:p w14:paraId="5FA4364D" w14:textId="77777777" w:rsidR="00CE13E2" w:rsidRPr="00CE13E2" w:rsidRDefault="00CE13E2" w:rsidP="00CE13E2">
      <w:pPr>
        <w:rPr>
          <w:rFonts w:ascii="Arial" w:hAnsi="Arial" w:cs="Arial"/>
          <w:color w:val="000000" w:themeColor="text1"/>
          <w:sz w:val="22"/>
          <w:szCs w:val="22"/>
        </w:rPr>
      </w:pPr>
    </w:p>
    <w:p w14:paraId="329B5C9E" w14:textId="77777777" w:rsidR="009931E5" w:rsidRPr="0045480A" w:rsidRDefault="001C0A84" w:rsidP="009931E5">
      <w:pPr>
        <w:ind w:left="-709" w:firstLine="709"/>
        <w:rPr>
          <w:rFonts w:ascii="Arial" w:hAnsi="Arial" w:cs="Arial"/>
          <w:sz w:val="22"/>
          <w:szCs w:val="22"/>
        </w:rPr>
      </w:pPr>
      <w:hyperlink r:id="rId17" w:history="1">
        <w:r w:rsidR="009931E5" w:rsidRPr="00A8073F">
          <w:rPr>
            <w:rStyle w:val="Hyperlink"/>
            <w:rFonts w:ascii="Arial" w:hAnsi="Arial" w:cs="Arial"/>
          </w:rPr>
          <w:t>EL1 Standardisation On-Demand Webinar</w:t>
        </w:r>
      </w:hyperlink>
    </w:p>
    <w:p w14:paraId="75DF01BE" w14:textId="77777777" w:rsidR="009931E5" w:rsidRDefault="009931E5" w:rsidP="00CE13E2">
      <w:pPr>
        <w:rPr>
          <w:rFonts w:ascii="Arial" w:hAnsi="Arial" w:cs="Arial"/>
          <w:color w:val="000000" w:themeColor="text1"/>
          <w:sz w:val="22"/>
          <w:szCs w:val="22"/>
        </w:rPr>
      </w:pPr>
    </w:p>
    <w:p w14:paraId="39C41332" w14:textId="4C6C5C60"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 xml:space="preserve">The Learner Response Sheet and Mark Scheme can be found </w:t>
      </w:r>
      <w:r w:rsidR="004537F4">
        <w:rPr>
          <w:rFonts w:ascii="Arial" w:hAnsi="Arial" w:cs="Arial"/>
          <w:color w:val="000000" w:themeColor="text1"/>
          <w:sz w:val="22"/>
          <w:szCs w:val="22"/>
        </w:rPr>
        <w:t>by double clicking on the PDF icon</w:t>
      </w:r>
      <w:r w:rsidR="009931E5">
        <w:rPr>
          <w:rFonts w:ascii="Arial" w:hAnsi="Arial" w:cs="Arial"/>
          <w:color w:val="000000" w:themeColor="text1"/>
          <w:sz w:val="22"/>
          <w:szCs w:val="22"/>
        </w:rPr>
        <w:t>s below</w:t>
      </w:r>
      <w:r w:rsidR="004537F4">
        <w:rPr>
          <w:rFonts w:ascii="Arial" w:hAnsi="Arial" w:cs="Arial"/>
          <w:color w:val="000000" w:themeColor="text1"/>
          <w:sz w:val="22"/>
          <w:szCs w:val="22"/>
        </w:rPr>
        <w:t>.</w:t>
      </w:r>
    </w:p>
    <w:p w14:paraId="32213C3B" w14:textId="77777777" w:rsidR="00CE13E2" w:rsidRPr="00CE13E2" w:rsidRDefault="00CE13E2" w:rsidP="00CE13E2">
      <w:pPr>
        <w:rPr>
          <w:rFonts w:ascii="Arial" w:hAnsi="Arial" w:cs="Arial"/>
          <w:color w:val="825AA4"/>
          <w:sz w:val="22"/>
          <w:szCs w:val="22"/>
        </w:rPr>
      </w:pPr>
    </w:p>
    <w:p w14:paraId="49D7A71E" w14:textId="77777777" w:rsidR="00CE13E2" w:rsidRPr="000D64FF" w:rsidRDefault="00CE13E2" w:rsidP="00CE13E2">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44"/>
        <w:gridCol w:w="4244"/>
      </w:tblGrid>
      <w:tr w:rsidR="00CE13E2" w14:paraId="76E10F89" w14:textId="77777777" w:rsidTr="00817282">
        <w:trPr>
          <w:trHeight w:val="1988"/>
          <w:jc w:val="center"/>
        </w:trPr>
        <w:tc>
          <w:tcPr>
            <w:tcW w:w="4505" w:type="dxa"/>
            <w:shd w:val="clear" w:color="auto" w:fill="A098FA"/>
          </w:tcPr>
          <w:p w14:paraId="713304DC" w14:textId="77777777" w:rsidR="00CE13E2" w:rsidRPr="00AF4C65" w:rsidRDefault="00CE13E2" w:rsidP="00817282">
            <w:pPr>
              <w:jc w:val="center"/>
              <w:rPr>
                <w:rFonts w:ascii="Arial" w:hAnsi="Arial" w:cs="Arial"/>
                <w:b/>
              </w:rPr>
            </w:pPr>
            <w:r w:rsidRPr="00AF4C65">
              <w:rPr>
                <w:rFonts w:ascii="Arial" w:hAnsi="Arial" w:cs="Arial"/>
                <w:b/>
              </w:rPr>
              <w:t>Learner Response Sheet</w:t>
            </w:r>
          </w:p>
          <w:p w14:paraId="4D4E5964" w14:textId="70D4DC37"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03CBD8AF" w14:textId="77777777" w:rsidR="00CE13E2" w:rsidRDefault="00CE13E2" w:rsidP="00817282">
            <w:pPr>
              <w:jc w:val="center"/>
              <w:rPr>
                <w:rFonts w:ascii="Arial" w:hAnsi="Arial" w:cs="Arial"/>
                <w:sz w:val="22"/>
                <w:szCs w:val="22"/>
              </w:rPr>
            </w:pPr>
          </w:p>
          <w:p w14:paraId="51C839B4" w14:textId="4F941A40" w:rsidR="004453E1" w:rsidRDefault="008267F4" w:rsidP="00817282">
            <w:pPr>
              <w:jc w:val="center"/>
              <w:rPr>
                <w:rFonts w:ascii="Arial" w:hAnsi="Arial" w:cs="Arial"/>
                <w:sz w:val="22"/>
                <w:szCs w:val="22"/>
              </w:rPr>
            </w:pPr>
            <w:r>
              <w:rPr>
                <w:rFonts w:ascii="Arial" w:hAnsi="Arial" w:cs="Arial"/>
                <w:sz w:val="22"/>
                <w:szCs w:val="22"/>
              </w:rPr>
              <w:object w:dxaOrig="1508" w:dyaOrig="983" w14:anchorId="1478E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8" o:title=""/>
                </v:shape>
                <o:OLEObject Type="Embed" ProgID="Acrobat.Document.11" ShapeID="_x0000_i1025" DrawAspect="Icon" ObjectID="_1731241247" r:id="rId19"/>
              </w:object>
            </w:r>
          </w:p>
        </w:tc>
        <w:tc>
          <w:tcPr>
            <w:tcW w:w="4505" w:type="dxa"/>
            <w:shd w:val="clear" w:color="auto" w:fill="A098FA"/>
          </w:tcPr>
          <w:p w14:paraId="095A8935" w14:textId="77777777" w:rsidR="00CE13E2" w:rsidRPr="00AF4C65" w:rsidRDefault="00CE13E2" w:rsidP="00817282">
            <w:pPr>
              <w:jc w:val="center"/>
              <w:rPr>
                <w:rFonts w:ascii="Arial" w:hAnsi="Arial" w:cs="Arial"/>
                <w:b/>
              </w:rPr>
            </w:pPr>
            <w:r>
              <w:rPr>
                <w:rFonts w:ascii="Arial" w:hAnsi="Arial" w:cs="Arial"/>
                <w:b/>
              </w:rPr>
              <w:t>Mark Scheme</w:t>
            </w:r>
          </w:p>
          <w:p w14:paraId="714E6F6C" w14:textId="1BDAE950"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43621B87" w14:textId="77777777" w:rsidR="00024630" w:rsidRDefault="00024630" w:rsidP="00817282">
            <w:pPr>
              <w:jc w:val="center"/>
              <w:rPr>
                <w:rFonts w:ascii="Arial" w:hAnsi="Arial" w:cs="Arial"/>
              </w:rPr>
            </w:pPr>
          </w:p>
          <w:p w14:paraId="691572C6" w14:textId="15D76C4B" w:rsidR="00CE13E2" w:rsidRDefault="00D908D7" w:rsidP="00817282">
            <w:pPr>
              <w:jc w:val="center"/>
              <w:rPr>
                <w:rFonts w:ascii="Arial" w:hAnsi="Arial" w:cs="Arial"/>
                <w:sz w:val="22"/>
                <w:szCs w:val="22"/>
              </w:rPr>
            </w:pPr>
            <w:r>
              <w:rPr>
                <w:rFonts w:ascii="Arial" w:hAnsi="Arial" w:cs="Arial"/>
                <w:sz w:val="22"/>
                <w:szCs w:val="22"/>
              </w:rPr>
              <w:object w:dxaOrig="1508" w:dyaOrig="983" w14:anchorId="046223F6">
                <v:shape id="_x0000_i1026" type="#_x0000_t75" style="width:75.75pt;height:48.75pt" o:ole="">
                  <v:imagedata r:id="rId20" o:title=""/>
                </v:shape>
                <o:OLEObject Type="Embed" ProgID="Acrobat.Document.11" ShapeID="_x0000_i1026" DrawAspect="Icon" ObjectID="_1731241248" r:id="rId21"/>
              </w:object>
            </w:r>
          </w:p>
        </w:tc>
      </w:tr>
    </w:tbl>
    <w:p w14:paraId="331DF368" w14:textId="77777777" w:rsidR="00CE13E2" w:rsidRPr="000D64FF" w:rsidRDefault="00CE13E2" w:rsidP="00CE13E2">
      <w:pPr>
        <w:ind w:left="-709"/>
        <w:rPr>
          <w:rFonts w:ascii="Arial" w:hAnsi="Arial" w:cs="Arial"/>
          <w:sz w:val="22"/>
          <w:szCs w:val="22"/>
        </w:rPr>
      </w:pPr>
    </w:p>
    <w:p w14:paraId="1F0FA158" w14:textId="77777777" w:rsidR="00CE13E2" w:rsidRPr="000D64FF" w:rsidRDefault="00CE13E2" w:rsidP="00CE13E2">
      <w:pPr>
        <w:ind w:left="-709"/>
        <w:rPr>
          <w:rFonts w:ascii="Arial" w:hAnsi="Arial" w:cs="Arial"/>
        </w:rPr>
      </w:pPr>
    </w:p>
    <w:p w14:paraId="5145F9CD" w14:textId="77777777" w:rsidR="00F26395" w:rsidRPr="00F858A0" w:rsidRDefault="00F26395" w:rsidP="00F26395">
      <w:pPr>
        <w:rPr>
          <w:rFonts w:ascii="Arial" w:hAnsi="Arial" w:cs="Arial"/>
          <w:b/>
          <w:sz w:val="28"/>
          <w:szCs w:val="28"/>
        </w:rPr>
      </w:pPr>
    </w:p>
    <w:p w14:paraId="3239513C" w14:textId="30793E1E" w:rsidR="00120389" w:rsidRPr="00F26395" w:rsidRDefault="00120389" w:rsidP="00F26395">
      <w:pPr>
        <w:spacing w:line="360" w:lineRule="auto"/>
        <w:rPr>
          <w:rFonts w:ascii="Arial" w:hAnsi="Arial" w:cs="Arial"/>
          <w:sz w:val="22"/>
          <w:szCs w:val="22"/>
        </w:rPr>
      </w:pPr>
    </w:p>
    <w:sectPr w:rsidR="0012038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392B8" w14:textId="77777777" w:rsidR="0026425B" w:rsidRDefault="0026425B" w:rsidP="006270BA">
      <w:r>
        <w:separator/>
      </w:r>
    </w:p>
  </w:endnote>
  <w:endnote w:type="continuationSeparator" w:id="0">
    <w:p w14:paraId="343ECB13" w14:textId="77777777" w:rsidR="0026425B" w:rsidRDefault="0026425B"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21E5ABD9" w:rsidR="0069092F" w:rsidRDefault="0069092F" w:rsidP="0069092F">
    <w:pPr>
      <w:pStyle w:val="Footer"/>
      <w:ind w:left="-142"/>
    </w:pPr>
    <w:r w:rsidRPr="00826111">
      <w:rPr>
        <w:rFonts w:ascii="Arial" w:hAnsi="Arial" w:cs="Arial"/>
        <w:b/>
        <w:sz w:val="18"/>
        <w:szCs w:val="18"/>
      </w:rPr>
      <w:t xml:space="preserve">Version </w:t>
    </w:r>
    <w:r w:rsidR="001C0A84">
      <w:rPr>
        <w:rFonts w:ascii="Arial" w:hAnsi="Arial" w:cs="Arial"/>
        <w:b/>
        <w:sz w:val="18"/>
        <w:szCs w:val="18"/>
      </w:rPr>
      <w:t>2</w:t>
    </w:r>
    <w:r w:rsidRPr="00826111">
      <w:rPr>
        <w:rFonts w:ascii="Arial" w:hAnsi="Arial" w:cs="Arial"/>
        <w:b/>
        <w:sz w:val="18"/>
        <w:szCs w:val="18"/>
      </w:rPr>
      <w:t>.</w:t>
    </w:r>
    <w:r w:rsidR="001C0A84">
      <w:rPr>
        <w:rFonts w:ascii="Arial" w:hAnsi="Arial" w:cs="Arial"/>
        <w:b/>
        <w:sz w:val="18"/>
        <w:szCs w:val="18"/>
      </w:rPr>
      <w:t>0</w:t>
    </w:r>
    <w:r w:rsidRPr="00826111">
      <w:rPr>
        <w:rFonts w:ascii="Arial" w:hAnsi="Arial" w:cs="Arial"/>
        <w:b/>
        <w:sz w:val="18"/>
        <w:szCs w:val="18"/>
      </w:rPr>
      <w:t xml:space="preserve">  </w:t>
    </w:r>
    <w:r>
      <w:rPr>
        <w:rFonts w:ascii="Arial" w:hAnsi="Arial" w:cs="Arial"/>
        <w:b/>
        <w:sz w:val="18"/>
        <w:szCs w:val="18"/>
      </w:rPr>
      <w:t xml:space="preserve">  </w:t>
    </w:r>
    <w:r w:rsidR="001C0A84">
      <w:rPr>
        <w:rFonts w:ascii="Arial" w:hAnsi="Arial" w:cs="Arial"/>
        <w:sz w:val="18"/>
        <w:szCs w:val="18"/>
      </w:rPr>
      <w:t>November</w:t>
    </w:r>
    <w:r w:rsidRPr="00826111">
      <w:rPr>
        <w:rFonts w:ascii="Arial" w:hAnsi="Arial" w:cs="Arial"/>
        <w:sz w:val="18"/>
        <w:szCs w:val="18"/>
      </w:rPr>
      <w:t xml:space="preserve"> / </w:t>
    </w:r>
    <w:r w:rsidR="001C0A84">
      <w:rPr>
        <w:rFonts w:ascii="Arial" w:hAnsi="Arial" w:cs="Arial"/>
        <w:sz w:val="18"/>
        <w:szCs w:val="18"/>
      </w:rPr>
      <w:t>2022</w:t>
    </w:r>
    <w:r>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22A8C12F" w:rsidR="001D3404" w:rsidRDefault="001D3404" w:rsidP="001D3404">
    <w:pPr>
      <w:pStyle w:val="Footer"/>
    </w:pPr>
    <w:r w:rsidRPr="00826111">
      <w:rPr>
        <w:rFonts w:ascii="Arial" w:hAnsi="Arial" w:cs="Arial"/>
        <w:b/>
        <w:sz w:val="18"/>
        <w:szCs w:val="18"/>
      </w:rPr>
      <w:t xml:space="preserve">Version </w:t>
    </w:r>
    <w:r w:rsidR="00F11DB8">
      <w:rPr>
        <w:rFonts w:ascii="Arial" w:hAnsi="Arial" w:cs="Arial"/>
        <w:b/>
        <w:sz w:val="18"/>
        <w:szCs w:val="18"/>
      </w:rPr>
      <w:t>2.0</w:t>
    </w:r>
    <w:r w:rsidRPr="00826111">
      <w:rPr>
        <w:rFonts w:ascii="Arial" w:hAnsi="Arial" w:cs="Arial"/>
        <w:b/>
        <w:sz w:val="18"/>
        <w:szCs w:val="18"/>
      </w:rPr>
      <w:t xml:space="preserve">  </w:t>
    </w:r>
    <w:r>
      <w:rPr>
        <w:rFonts w:ascii="Arial" w:hAnsi="Arial" w:cs="Arial"/>
        <w:b/>
        <w:sz w:val="18"/>
        <w:szCs w:val="18"/>
      </w:rPr>
      <w:t xml:space="preserve">  </w:t>
    </w:r>
    <w:r w:rsidR="00F11DB8">
      <w:rPr>
        <w:rFonts w:ascii="Arial" w:hAnsi="Arial" w:cs="Arial"/>
        <w:sz w:val="18"/>
        <w:szCs w:val="18"/>
      </w:rPr>
      <w:t>November</w:t>
    </w:r>
    <w:r w:rsidRPr="00826111">
      <w:rPr>
        <w:rFonts w:ascii="Arial" w:hAnsi="Arial" w:cs="Arial"/>
        <w:sz w:val="18"/>
        <w:szCs w:val="18"/>
      </w:rPr>
      <w:t xml:space="preserve"> / </w:t>
    </w:r>
    <w:r w:rsidR="00F11DB8">
      <w:rPr>
        <w:rFonts w:ascii="Arial" w:hAnsi="Arial" w:cs="Arial"/>
        <w:sz w:val="18"/>
        <w:szCs w:val="18"/>
      </w:rPr>
      <w:t>2022</w:t>
    </w:r>
    <w:r>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64DDF" w14:textId="77777777" w:rsidR="0026425B" w:rsidRDefault="0026425B" w:rsidP="006270BA">
      <w:r>
        <w:separator/>
      </w:r>
    </w:p>
  </w:footnote>
  <w:footnote w:type="continuationSeparator" w:id="0">
    <w:p w14:paraId="7F0F63B9" w14:textId="77777777" w:rsidR="0026425B" w:rsidRDefault="0026425B"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566483">
    <w:abstractNumId w:val="1"/>
  </w:num>
  <w:num w:numId="2" w16cid:durableId="58742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24630"/>
    <w:rsid w:val="00052D46"/>
    <w:rsid w:val="00064AEE"/>
    <w:rsid w:val="000875CF"/>
    <w:rsid w:val="000E6856"/>
    <w:rsid w:val="00120389"/>
    <w:rsid w:val="00120AD0"/>
    <w:rsid w:val="00120C9B"/>
    <w:rsid w:val="00146D6F"/>
    <w:rsid w:val="001642CE"/>
    <w:rsid w:val="0018568C"/>
    <w:rsid w:val="001B0D1B"/>
    <w:rsid w:val="001C0A84"/>
    <w:rsid w:val="001D3404"/>
    <w:rsid w:val="001F25EC"/>
    <w:rsid w:val="002068A0"/>
    <w:rsid w:val="0026267C"/>
    <w:rsid w:val="0026425B"/>
    <w:rsid w:val="002B6D9E"/>
    <w:rsid w:val="002C32EA"/>
    <w:rsid w:val="00346586"/>
    <w:rsid w:val="0038708F"/>
    <w:rsid w:val="0039424D"/>
    <w:rsid w:val="00430E46"/>
    <w:rsid w:val="00443294"/>
    <w:rsid w:val="004453E1"/>
    <w:rsid w:val="004537F4"/>
    <w:rsid w:val="0045480A"/>
    <w:rsid w:val="0047248A"/>
    <w:rsid w:val="00490E31"/>
    <w:rsid w:val="00497785"/>
    <w:rsid w:val="004A7F7C"/>
    <w:rsid w:val="005274F6"/>
    <w:rsid w:val="00572BC7"/>
    <w:rsid w:val="005B7222"/>
    <w:rsid w:val="006270BA"/>
    <w:rsid w:val="00651258"/>
    <w:rsid w:val="00686ABC"/>
    <w:rsid w:val="0069092F"/>
    <w:rsid w:val="006E18CC"/>
    <w:rsid w:val="006F5160"/>
    <w:rsid w:val="00703BB8"/>
    <w:rsid w:val="00720635"/>
    <w:rsid w:val="007C485D"/>
    <w:rsid w:val="007F0DB4"/>
    <w:rsid w:val="00817282"/>
    <w:rsid w:val="00826111"/>
    <w:rsid w:val="008267F4"/>
    <w:rsid w:val="00832EC6"/>
    <w:rsid w:val="00844C78"/>
    <w:rsid w:val="008643E7"/>
    <w:rsid w:val="00892D1C"/>
    <w:rsid w:val="008A7CCD"/>
    <w:rsid w:val="008D2398"/>
    <w:rsid w:val="008F5907"/>
    <w:rsid w:val="009931E5"/>
    <w:rsid w:val="00A243B3"/>
    <w:rsid w:val="00A705F5"/>
    <w:rsid w:val="00A8073F"/>
    <w:rsid w:val="00AD2258"/>
    <w:rsid w:val="00B12992"/>
    <w:rsid w:val="00B42062"/>
    <w:rsid w:val="00B63747"/>
    <w:rsid w:val="00B72BA7"/>
    <w:rsid w:val="00B91147"/>
    <w:rsid w:val="00B9456E"/>
    <w:rsid w:val="00BB7950"/>
    <w:rsid w:val="00BE2DB5"/>
    <w:rsid w:val="00C16043"/>
    <w:rsid w:val="00CA06CC"/>
    <w:rsid w:val="00CB44E8"/>
    <w:rsid w:val="00CB6B92"/>
    <w:rsid w:val="00CD06E5"/>
    <w:rsid w:val="00CD4B57"/>
    <w:rsid w:val="00CE13E2"/>
    <w:rsid w:val="00D46BD3"/>
    <w:rsid w:val="00D908D7"/>
    <w:rsid w:val="00E219F7"/>
    <w:rsid w:val="00E23DC3"/>
    <w:rsid w:val="00E61DA9"/>
    <w:rsid w:val="00E70281"/>
    <w:rsid w:val="00EA1569"/>
    <w:rsid w:val="00F11DB8"/>
    <w:rsid w:val="00F26395"/>
    <w:rsid w:val="00FC3705"/>
    <w:rsid w:val="00FC5568"/>
    <w:rsid w:val="00FC6488"/>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E13E2"/>
    <w:rPr>
      <w:color w:val="0563C1" w:themeColor="hyperlink"/>
      <w:u w:val="single"/>
    </w:rPr>
  </w:style>
  <w:style w:type="table" w:styleId="TableGrid">
    <w:name w:val="Table Grid"/>
    <w:basedOn w:val="TableNormal"/>
    <w:uiPriority w:val="39"/>
    <w:rsid w:val="00CE1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D23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gfWWy7kuwBs&amp;list=PL05CIlRfHw9iUZJAYu7tdTCj2G-POgR-o&amp;index=42"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64c718-7f21-499b-9812-faa0d175092b">
      <Terms xmlns="http://schemas.microsoft.com/office/infopath/2007/PartnerControls"/>
    </lcf76f155ced4ddcb4097134ff3c332f>
    <TaxCatchAll xmlns="dda1079b-e723-44ed-b158-73962070c77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C2B259C1E39A4A83C3E93CB6B8A676" ma:contentTypeVersion="15" ma:contentTypeDescription="Create a new document." ma:contentTypeScope="" ma:versionID="dc4ca14b0750fcd95b0edeacfe7406ba">
  <xsd:schema xmlns:xsd="http://www.w3.org/2001/XMLSchema" xmlns:xs="http://www.w3.org/2001/XMLSchema" xmlns:p="http://schemas.microsoft.com/office/2006/metadata/properties" xmlns:ns2="8164c718-7f21-499b-9812-faa0d175092b" xmlns:ns3="dda1079b-e723-44ed-b158-73962070c776" targetNamespace="http://schemas.microsoft.com/office/2006/metadata/properties" ma:root="true" ma:fieldsID="aec49953bb8bad80c847ba8023a2b8e1" ns2:_="" ns3:_="">
    <xsd:import namespace="8164c718-7f21-499b-9812-faa0d175092b"/>
    <xsd:import namespace="dda1079b-e723-44ed-b158-73962070c7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4c718-7f21-499b-9812-faa0d1750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a1079b-e723-44ed-b158-73962070c7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75b73f-f5c7-4e82-9e1f-e5141333fb68}" ma:internalName="TaxCatchAll" ma:showField="CatchAllData" ma:web="dda1079b-e723-44ed-b158-73962070c7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2.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3.xml><?xml version="1.0" encoding="utf-8"?>
<ds:datastoreItem xmlns:ds="http://schemas.openxmlformats.org/officeDocument/2006/customXml" ds:itemID="{35F267D8-9563-4667-B079-7ADEE87C02D8}">
  <ds:schemaRefs>
    <ds:schemaRef ds:uri="http://schemas.microsoft.com/office/2006/documentManagement/types"/>
    <ds:schemaRef ds:uri="http://purl.org/dc/terms/"/>
    <ds:schemaRef ds:uri="http://purl.org/dc/elements/1.1/"/>
    <ds:schemaRef ds:uri="8164c718-7f21-499b-9812-faa0d175092b"/>
    <ds:schemaRef ds:uri="http://purl.org/dc/dcmitype/"/>
    <ds:schemaRef ds:uri="http://schemas.openxmlformats.org/package/2006/metadata/core-properties"/>
    <ds:schemaRef ds:uri="dda1079b-e723-44ed-b158-73962070c776"/>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FCAB747-1C45-404D-83BB-AA5E56CEA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4c718-7f21-499b-9812-faa0d175092b"/>
    <ds:schemaRef ds:uri="dda1079b-e723-44ed-b158-73962070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140</Words>
  <Characters>803</Characters>
  <Application>Microsoft Office Word</Application>
  <DocSecurity>0</DocSecurity>
  <Lines>6</Lines>
  <Paragraphs>1</Paragraphs>
  <ScaleCrop>false</ScaleCrop>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Humphries</cp:lastModifiedBy>
  <cp:revision>19</cp:revision>
  <dcterms:created xsi:type="dcterms:W3CDTF">2022-11-04T16:13:00Z</dcterms:created>
  <dcterms:modified xsi:type="dcterms:W3CDTF">2022-11-29T15:34:00Z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0x01010036C2B259C1E39A4A83C3E93CB6B8A676</vt:lpwstr>
  </property>
  <property fmtid="{D5CDD505-2E9C-101B-9397-08002B2CF9AE}" pid="3" name="MediaServiceImageTags">
    <vt:lpwstr/>
  </property>
</Properties>
</file>