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94182" w14:textId="18F3DDC4" w:rsidR="004A012D" w:rsidRPr="00B641C4" w:rsidRDefault="001855B5" w:rsidP="00B641C4">
      <w:pPr>
        <w:ind w:left="2835" w:firstLine="45"/>
        <w:rPr>
          <w:rFonts w:ascii="Arial" w:hAnsi="Arial" w:cs="Arial"/>
          <w:b/>
          <w:bCs/>
          <w:noProof/>
          <w:sz w:val="56"/>
          <w:szCs w:val="56"/>
        </w:rPr>
      </w:pPr>
      <w:r w:rsidRPr="00B641C4">
        <w:rPr>
          <w:rFonts w:ascii="Arial" w:hAnsi="Arial" w:cs="Arial"/>
          <w:b/>
          <w:bCs/>
          <w:noProof/>
          <w:sz w:val="56"/>
          <w:szCs w:val="56"/>
        </w:rPr>
        <w:drawing>
          <wp:anchor distT="0" distB="0" distL="114300" distR="114300" simplePos="0" relativeHeight="251658240" behindDoc="1" locked="0" layoutInCell="1" allowOverlap="1" wp14:anchorId="3526D27D" wp14:editId="7180CEAD">
            <wp:simplePos x="0" y="0"/>
            <wp:positionH relativeFrom="page">
              <wp:align>left</wp:align>
            </wp:positionH>
            <wp:positionV relativeFrom="page">
              <wp:align>top</wp:align>
            </wp:positionV>
            <wp:extent cx="7572375" cy="97779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8752"/>
                    <a:stretch/>
                  </pic:blipFill>
                  <pic:spPr bwMode="auto">
                    <a:xfrm>
                      <a:off x="0" y="0"/>
                      <a:ext cx="7572375" cy="9777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3BD" w:rsidRPr="00B641C4">
        <w:rPr>
          <w:rFonts w:ascii="Arial" w:hAnsi="Arial" w:cs="Arial"/>
          <w:b/>
          <w:bCs/>
          <w:noProof/>
          <w:sz w:val="56"/>
          <w:szCs w:val="56"/>
        </w:rPr>
        <w:drawing>
          <wp:anchor distT="0" distB="0" distL="114300" distR="114300" simplePos="0" relativeHeight="251658241" behindDoc="1" locked="0" layoutInCell="1" allowOverlap="1" wp14:anchorId="6AD6CA97" wp14:editId="60AC06F7">
            <wp:simplePos x="0" y="0"/>
            <wp:positionH relativeFrom="page">
              <wp:posOffset>2520315</wp:posOffset>
            </wp:positionH>
            <wp:positionV relativeFrom="page">
              <wp:posOffset>363855</wp:posOffset>
            </wp:positionV>
            <wp:extent cx="4518000" cy="504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evels-Institute-Lockup-01.png"/>
                    <pic:cNvPicPr/>
                  </pic:nvPicPr>
                  <pic:blipFill>
                    <a:blip r:embed="rId12">
                      <a:extLst>
                        <a:ext uri="{28A0092B-C50C-407E-A947-70E740481C1C}">
                          <a14:useLocalDpi xmlns:a14="http://schemas.microsoft.com/office/drawing/2010/main" val="0"/>
                        </a:ext>
                      </a:extLst>
                    </a:blip>
                    <a:stretch>
                      <a:fillRect/>
                    </a:stretch>
                  </pic:blipFill>
                  <pic:spPr>
                    <a:xfrm>
                      <a:off x="0" y="0"/>
                      <a:ext cx="4518000" cy="504000"/>
                    </a:xfrm>
                    <a:prstGeom prst="rect">
                      <a:avLst/>
                    </a:prstGeom>
                  </pic:spPr>
                </pic:pic>
              </a:graphicData>
            </a:graphic>
            <wp14:sizeRelH relativeFrom="margin">
              <wp14:pctWidth>0</wp14:pctWidth>
            </wp14:sizeRelH>
            <wp14:sizeRelV relativeFrom="margin">
              <wp14:pctHeight>0</wp14:pctHeight>
            </wp14:sizeRelV>
          </wp:anchor>
        </w:drawing>
      </w:r>
      <w:r w:rsidR="00B641C4" w:rsidRPr="00B641C4">
        <w:rPr>
          <w:rFonts w:ascii="Arial" w:hAnsi="Arial" w:cs="Arial"/>
          <w:b/>
          <w:bCs/>
          <w:noProof/>
          <w:sz w:val="56"/>
          <w:szCs w:val="56"/>
        </w:rPr>
        <w:t>NCFE communications support</w:t>
      </w:r>
    </w:p>
    <w:p w14:paraId="73DDD22B" w14:textId="77777777" w:rsidR="00152334" w:rsidRDefault="00152334" w:rsidP="004A012D">
      <w:pPr>
        <w:ind w:left="2835"/>
        <w:rPr>
          <w:rFonts w:ascii="Arial" w:hAnsi="Arial" w:cs="Arial"/>
          <w:b/>
          <w:bCs/>
          <w:noProof/>
          <w:sz w:val="40"/>
          <w:szCs w:val="40"/>
        </w:rPr>
      </w:pPr>
    </w:p>
    <w:p w14:paraId="3B314DB3" w14:textId="77777777" w:rsidR="00152334" w:rsidRDefault="00152334" w:rsidP="004A012D">
      <w:pPr>
        <w:ind w:left="2835"/>
        <w:rPr>
          <w:rFonts w:ascii="Arial" w:hAnsi="Arial" w:cs="Arial"/>
          <w:b/>
          <w:bCs/>
          <w:noProof/>
          <w:sz w:val="40"/>
          <w:szCs w:val="40"/>
        </w:rPr>
      </w:pPr>
    </w:p>
    <w:p w14:paraId="2C890006" w14:textId="77777777" w:rsidR="00152334" w:rsidRDefault="00152334" w:rsidP="004A012D">
      <w:pPr>
        <w:ind w:left="2835"/>
        <w:rPr>
          <w:rFonts w:ascii="Arial" w:hAnsi="Arial" w:cs="Arial"/>
          <w:b/>
          <w:bCs/>
          <w:noProof/>
          <w:sz w:val="40"/>
          <w:szCs w:val="40"/>
        </w:rPr>
      </w:pPr>
    </w:p>
    <w:p w14:paraId="5FB186A7" w14:textId="77777777" w:rsidR="00B641C4" w:rsidRDefault="00B641C4" w:rsidP="00152334">
      <w:pPr>
        <w:ind w:left="2835"/>
        <w:rPr>
          <w:rFonts w:ascii="Arial" w:hAnsi="Arial" w:cs="Arial"/>
          <w:b/>
          <w:bCs/>
          <w:noProof/>
          <w:sz w:val="32"/>
          <w:szCs w:val="32"/>
        </w:rPr>
      </w:pPr>
    </w:p>
    <w:p w14:paraId="48388BEF" w14:textId="77777777" w:rsidR="00B641C4" w:rsidRDefault="00B641C4" w:rsidP="00152334">
      <w:pPr>
        <w:ind w:left="2835"/>
        <w:rPr>
          <w:rFonts w:ascii="Arial" w:hAnsi="Arial" w:cs="Arial"/>
          <w:b/>
          <w:bCs/>
          <w:noProof/>
          <w:sz w:val="32"/>
          <w:szCs w:val="32"/>
        </w:rPr>
      </w:pPr>
    </w:p>
    <w:p w14:paraId="571726A2" w14:textId="3887AE5A" w:rsidR="00E31B21" w:rsidRPr="006B549D" w:rsidRDefault="008263C4" w:rsidP="00152334">
      <w:pPr>
        <w:ind w:left="2835"/>
        <w:rPr>
          <w:rFonts w:ascii="Arial" w:hAnsi="Arial" w:cs="Arial"/>
          <w:bCs/>
          <w:noProof/>
          <w:sz w:val="32"/>
          <w:szCs w:val="32"/>
        </w:rPr>
        <w:sectPr w:rsidR="00E31B21" w:rsidRPr="006B549D" w:rsidSect="00152334">
          <w:headerReference w:type="default" r:id="rId13"/>
          <w:footerReference w:type="default" r:id="rId14"/>
          <w:pgSz w:w="11900" w:h="16840"/>
          <w:pgMar w:top="6124" w:right="851" w:bottom="1418" w:left="1418" w:header="0" w:footer="567" w:gutter="0"/>
          <w:cols w:space="720"/>
          <w:titlePg/>
          <w:docGrid w:linePitch="360"/>
        </w:sectPr>
      </w:pPr>
      <w:r w:rsidRPr="006B549D">
        <w:rPr>
          <w:rFonts w:ascii="Arial" w:hAnsi="Arial" w:cs="Arial"/>
          <w:b/>
          <w:bCs/>
          <w:noProof/>
          <w:sz w:val="32"/>
          <w:szCs w:val="32"/>
        </w:rPr>
        <w:t xml:space="preserve">Getting the most from T Level </w:t>
      </w:r>
      <w:r w:rsidR="00FF3956">
        <w:rPr>
          <w:rFonts w:ascii="Arial" w:hAnsi="Arial" w:cs="Arial"/>
          <w:b/>
          <w:bCs/>
          <w:noProof/>
          <w:sz w:val="32"/>
          <w:szCs w:val="32"/>
        </w:rPr>
        <w:t>R</w:t>
      </w:r>
      <w:r w:rsidRPr="006B549D">
        <w:rPr>
          <w:rFonts w:ascii="Arial" w:hAnsi="Arial" w:cs="Arial"/>
          <w:b/>
          <w:bCs/>
          <w:noProof/>
          <w:sz w:val="32"/>
          <w:szCs w:val="32"/>
        </w:rPr>
        <w:t xml:space="preserve">esults </w:t>
      </w:r>
      <w:r w:rsidR="00FF3956">
        <w:rPr>
          <w:rFonts w:ascii="Arial" w:hAnsi="Arial" w:cs="Arial"/>
          <w:b/>
          <w:bCs/>
          <w:noProof/>
          <w:sz w:val="32"/>
          <w:szCs w:val="32"/>
        </w:rPr>
        <w:t>D</w:t>
      </w:r>
      <w:r w:rsidRPr="006B549D">
        <w:rPr>
          <w:rFonts w:ascii="Arial" w:hAnsi="Arial" w:cs="Arial"/>
          <w:b/>
          <w:bCs/>
          <w:noProof/>
          <w:sz w:val="32"/>
          <w:szCs w:val="32"/>
        </w:rPr>
        <w:t>ay</w:t>
      </w:r>
    </w:p>
    <w:sdt>
      <w:sdtPr>
        <w:rPr>
          <w:rFonts w:asciiTheme="minorHAnsi" w:eastAsiaTheme="minorHAnsi" w:hAnsiTheme="minorHAnsi" w:cstheme="minorBidi"/>
          <w:color w:val="auto"/>
          <w:sz w:val="24"/>
          <w:szCs w:val="24"/>
          <w:lang w:val="en-GB"/>
        </w:rPr>
        <w:id w:val="1564216061"/>
        <w:docPartObj>
          <w:docPartGallery w:val="Table of Contents"/>
          <w:docPartUnique/>
        </w:docPartObj>
      </w:sdtPr>
      <w:sdtEndPr>
        <w:rPr>
          <w:b/>
          <w:bCs/>
          <w:noProof/>
        </w:rPr>
      </w:sdtEndPr>
      <w:sdtContent>
        <w:p w14:paraId="2A9CA010" w14:textId="5EFFBA50" w:rsidR="007921BE" w:rsidRPr="00CC7946" w:rsidRDefault="007921BE">
          <w:pPr>
            <w:pStyle w:val="TOCHeading"/>
            <w:rPr>
              <w:rFonts w:ascii="Arial" w:hAnsi="Arial" w:cs="Arial"/>
              <w:b/>
              <w:bCs/>
              <w:color w:val="auto"/>
            </w:rPr>
          </w:pPr>
          <w:r w:rsidRPr="00CC7946">
            <w:rPr>
              <w:rFonts w:ascii="Arial" w:hAnsi="Arial" w:cs="Arial"/>
              <w:b/>
              <w:bCs/>
              <w:color w:val="auto"/>
            </w:rPr>
            <w:t xml:space="preserve">Table of </w:t>
          </w:r>
          <w:r w:rsidR="00B641C4">
            <w:rPr>
              <w:rFonts w:ascii="Arial" w:hAnsi="Arial" w:cs="Arial"/>
              <w:b/>
              <w:bCs/>
              <w:color w:val="auto"/>
            </w:rPr>
            <w:t>c</w:t>
          </w:r>
          <w:r w:rsidRPr="00CC7946">
            <w:rPr>
              <w:rFonts w:ascii="Arial" w:hAnsi="Arial" w:cs="Arial"/>
              <w:b/>
              <w:bCs/>
              <w:color w:val="auto"/>
            </w:rPr>
            <w:t>ontents</w:t>
          </w:r>
        </w:p>
        <w:p w14:paraId="3506DC9B" w14:textId="0B41870F" w:rsidR="00FF3956" w:rsidRDefault="007921BE">
          <w:pPr>
            <w:pStyle w:val="TOC1"/>
            <w:tabs>
              <w:tab w:val="right" w:leader="dot" w:pos="9622"/>
            </w:tabs>
            <w:rPr>
              <w:rFonts w:eastAsiaTheme="minorEastAsia"/>
              <w:noProof/>
              <w:sz w:val="22"/>
              <w:szCs w:val="22"/>
              <w:lang w:eastAsia="en-GB"/>
            </w:rPr>
          </w:pPr>
          <w:r>
            <w:fldChar w:fldCharType="begin"/>
          </w:r>
          <w:r>
            <w:instrText xml:space="preserve"> TOC \o "1-3" \h \z \u </w:instrText>
          </w:r>
          <w:r>
            <w:fldChar w:fldCharType="separate"/>
          </w:r>
          <w:hyperlink w:anchor="_Toc109642890" w:history="1">
            <w:r w:rsidR="00FF3956" w:rsidRPr="00157A3A">
              <w:rPr>
                <w:rStyle w:val="Hyperlink"/>
                <w:rFonts w:ascii="Arial" w:hAnsi="Arial" w:cs="Arial"/>
                <w:b/>
                <w:bCs/>
                <w:noProof/>
              </w:rPr>
              <w:t>Introduction</w:t>
            </w:r>
            <w:r w:rsidR="00FF3956">
              <w:rPr>
                <w:noProof/>
                <w:webHidden/>
              </w:rPr>
              <w:tab/>
            </w:r>
            <w:r w:rsidR="00FF3956">
              <w:rPr>
                <w:noProof/>
                <w:webHidden/>
              </w:rPr>
              <w:fldChar w:fldCharType="begin"/>
            </w:r>
            <w:r w:rsidR="00FF3956">
              <w:rPr>
                <w:noProof/>
                <w:webHidden/>
              </w:rPr>
              <w:instrText xml:space="preserve"> PAGEREF _Toc109642890 \h </w:instrText>
            </w:r>
            <w:r w:rsidR="00FF3956">
              <w:rPr>
                <w:noProof/>
                <w:webHidden/>
              </w:rPr>
            </w:r>
            <w:r w:rsidR="00FF3956">
              <w:rPr>
                <w:noProof/>
                <w:webHidden/>
              </w:rPr>
              <w:fldChar w:fldCharType="separate"/>
            </w:r>
            <w:r w:rsidR="00FF3956">
              <w:rPr>
                <w:noProof/>
                <w:webHidden/>
              </w:rPr>
              <w:t>3</w:t>
            </w:r>
            <w:r w:rsidR="00FF3956">
              <w:rPr>
                <w:noProof/>
                <w:webHidden/>
              </w:rPr>
              <w:fldChar w:fldCharType="end"/>
            </w:r>
          </w:hyperlink>
        </w:p>
        <w:p w14:paraId="634A089D" w14:textId="6C3B0199" w:rsidR="00FF3956" w:rsidRDefault="00B01F4E">
          <w:pPr>
            <w:pStyle w:val="TOC1"/>
            <w:tabs>
              <w:tab w:val="right" w:leader="dot" w:pos="9622"/>
            </w:tabs>
            <w:rPr>
              <w:rFonts w:eastAsiaTheme="minorEastAsia"/>
              <w:noProof/>
              <w:sz w:val="22"/>
              <w:szCs w:val="22"/>
              <w:lang w:eastAsia="en-GB"/>
            </w:rPr>
          </w:pPr>
          <w:hyperlink w:anchor="_Toc109642891" w:history="1">
            <w:r w:rsidR="00FF3956" w:rsidRPr="00157A3A">
              <w:rPr>
                <w:rStyle w:val="Hyperlink"/>
                <w:rFonts w:ascii="Arial" w:hAnsi="Arial" w:cs="Arial"/>
                <w:b/>
                <w:bCs/>
                <w:noProof/>
              </w:rPr>
              <w:t>Social Media</w:t>
            </w:r>
            <w:r w:rsidR="00FF3956">
              <w:rPr>
                <w:noProof/>
                <w:webHidden/>
              </w:rPr>
              <w:tab/>
            </w:r>
            <w:r w:rsidR="00FF3956">
              <w:rPr>
                <w:noProof/>
                <w:webHidden/>
              </w:rPr>
              <w:fldChar w:fldCharType="begin"/>
            </w:r>
            <w:r w:rsidR="00FF3956">
              <w:rPr>
                <w:noProof/>
                <w:webHidden/>
              </w:rPr>
              <w:instrText xml:space="preserve"> PAGEREF _Toc109642891 \h </w:instrText>
            </w:r>
            <w:r w:rsidR="00FF3956">
              <w:rPr>
                <w:noProof/>
                <w:webHidden/>
              </w:rPr>
            </w:r>
            <w:r w:rsidR="00FF3956">
              <w:rPr>
                <w:noProof/>
                <w:webHidden/>
              </w:rPr>
              <w:fldChar w:fldCharType="separate"/>
            </w:r>
            <w:r w:rsidR="00FF3956">
              <w:rPr>
                <w:noProof/>
                <w:webHidden/>
              </w:rPr>
              <w:t>4</w:t>
            </w:r>
            <w:r w:rsidR="00FF3956">
              <w:rPr>
                <w:noProof/>
                <w:webHidden/>
              </w:rPr>
              <w:fldChar w:fldCharType="end"/>
            </w:r>
          </w:hyperlink>
        </w:p>
        <w:p w14:paraId="2A3954DD" w14:textId="3BCB876C" w:rsidR="00FF3956" w:rsidRDefault="00B01F4E">
          <w:pPr>
            <w:pStyle w:val="TOC2"/>
            <w:tabs>
              <w:tab w:val="right" w:leader="dot" w:pos="9622"/>
            </w:tabs>
            <w:rPr>
              <w:rFonts w:eastAsiaTheme="minorEastAsia"/>
              <w:noProof/>
              <w:sz w:val="22"/>
              <w:szCs w:val="22"/>
              <w:lang w:eastAsia="en-GB"/>
            </w:rPr>
          </w:pPr>
          <w:hyperlink w:anchor="_Toc109642892" w:history="1">
            <w:r w:rsidR="00FF3956" w:rsidRPr="00157A3A">
              <w:rPr>
                <w:rStyle w:val="Hyperlink"/>
                <w:rFonts w:ascii="Arial" w:hAnsi="Arial" w:cs="Arial"/>
                <w:b/>
                <w:bCs/>
                <w:noProof/>
              </w:rPr>
              <w:t xml:space="preserve">Example </w:t>
            </w:r>
            <w:r w:rsidR="00B641C4">
              <w:rPr>
                <w:rStyle w:val="Hyperlink"/>
                <w:rFonts w:ascii="Arial" w:hAnsi="Arial" w:cs="Arial"/>
                <w:b/>
                <w:bCs/>
                <w:noProof/>
              </w:rPr>
              <w:t>s</w:t>
            </w:r>
            <w:r w:rsidR="00FF3956" w:rsidRPr="00157A3A">
              <w:rPr>
                <w:rStyle w:val="Hyperlink"/>
                <w:rFonts w:ascii="Arial" w:hAnsi="Arial" w:cs="Arial"/>
                <w:b/>
                <w:bCs/>
                <w:noProof/>
              </w:rPr>
              <w:t xml:space="preserve">ocial </w:t>
            </w:r>
            <w:r w:rsidR="00B641C4">
              <w:rPr>
                <w:rStyle w:val="Hyperlink"/>
                <w:rFonts w:ascii="Arial" w:hAnsi="Arial" w:cs="Arial"/>
                <w:b/>
                <w:bCs/>
                <w:noProof/>
              </w:rPr>
              <w:t>m</w:t>
            </w:r>
            <w:r w:rsidR="00FF3956" w:rsidRPr="00157A3A">
              <w:rPr>
                <w:rStyle w:val="Hyperlink"/>
                <w:rFonts w:ascii="Arial" w:hAnsi="Arial" w:cs="Arial"/>
                <w:b/>
                <w:bCs/>
                <w:noProof/>
              </w:rPr>
              <w:t xml:space="preserve">edia </w:t>
            </w:r>
            <w:r w:rsidR="00B641C4">
              <w:rPr>
                <w:rStyle w:val="Hyperlink"/>
                <w:rFonts w:ascii="Arial" w:hAnsi="Arial" w:cs="Arial"/>
                <w:b/>
                <w:bCs/>
                <w:noProof/>
              </w:rPr>
              <w:t>p</w:t>
            </w:r>
            <w:r w:rsidR="00FF3956" w:rsidRPr="00157A3A">
              <w:rPr>
                <w:rStyle w:val="Hyperlink"/>
                <w:rFonts w:ascii="Arial" w:hAnsi="Arial" w:cs="Arial"/>
                <w:b/>
                <w:bCs/>
                <w:noProof/>
              </w:rPr>
              <w:t>osts</w:t>
            </w:r>
            <w:r w:rsidR="00FF3956">
              <w:rPr>
                <w:noProof/>
                <w:webHidden/>
              </w:rPr>
              <w:tab/>
            </w:r>
            <w:r w:rsidR="00FF3956">
              <w:rPr>
                <w:noProof/>
                <w:webHidden/>
              </w:rPr>
              <w:fldChar w:fldCharType="begin"/>
            </w:r>
            <w:r w:rsidR="00FF3956">
              <w:rPr>
                <w:noProof/>
                <w:webHidden/>
              </w:rPr>
              <w:instrText xml:space="preserve"> PAGEREF _Toc109642892 \h </w:instrText>
            </w:r>
            <w:r w:rsidR="00FF3956">
              <w:rPr>
                <w:noProof/>
                <w:webHidden/>
              </w:rPr>
            </w:r>
            <w:r w:rsidR="00FF3956">
              <w:rPr>
                <w:noProof/>
                <w:webHidden/>
              </w:rPr>
              <w:fldChar w:fldCharType="separate"/>
            </w:r>
            <w:r w:rsidR="00FF3956">
              <w:rPr>
                <w:noProof/>
                <w:webHidden/>
              </w:rPr>
              <w:t>4</w:t>
            </w:r>
            <w:r w:rsidR="00FF3956">
              <w:rPr>
                <w:noProof/>
                <w:webHidden/>
              </w:rPr>
              <w:fldChar w:fldCharType="end"/>
            </w:r>
          </w:hyperlink>
        </w:p>
        <w:p w14:paraId="7479765A" w14:textId="142561C2" w:rsidR="00FF3956" w:rsidRDefault="00B01F4E">
          <w:pPr>
            <w:pStyle w:val="TOC2"/>
            <w:tabs>
              <w:tab w:val="right" w:leader="dot" w:pos="9622"/>
            </w:tabs>
            <w:rPr>
              <w:rFonts w:eastAsiaTheme="minorEastAsia"/>
              <w:noProof/>
              <w:sz w:val="22"/>
              <w:szCs w:val="22"/>
              <w:lang w:eastAsia="en-GB"/>
            </w:rPr>
          </w:pPr>
          <w:hyperlink w:anchor="_Toc109642893" w:history="1">
            <w:r w:rsidR="00FF3956" w:rsidRPr="00157A3A">
              <w:rPr>
                <w:rStyle w:val="Hyperlink"/>
                <w:rFonts w:ascii="Arial" w:hAnsi="Arial" w:cs="Arial"/>
                <w:b/>
                <w:bCs/>
                <w:noProof/>
              </w:rPr>
              <w:t>Hashtag</w:t>
            </w:r>
            <w:r w:rsidR="00FF3956">
              <w:rPr>
                <w:noProof/>
                <w:webHidden/>
              </w:rPr>
              <w:tab/>
            </w:r>
            <w:r w:rsidR="00FF3956">
              <w:rPr>
                <w:noProof/>
                <w:webHidden/>
              </w:rPr>
              <w:fldChar w:fldCharType="begin"/>
            </w:r>
            <w:r w:rsidR="00FF3956">
              <w:rPr>
                <w:noProof/>
                <w:webHidden/>
              </w:rPr>
              <w:instrText xml:space="preserve"> PAGEREF _Toc109642893 \h </w:instrText>
            </w:r>
            <w:r w:rsidR="00FF3956">
              <w:rPr>
                <w:noProof/>
                <w:webHidden/>
              </w:rPr>
            </w:r>
            <w:r w:rsidR="00FF3956">
              <w:rPr>
                <w:noProof/>
                <w:webHidden/>
              </w:rPr>
              <w:fldChar w:fldCharType="separate"/>
            </w:r>
            <w:r w:rsidR="00FF3956">
              <w:rPr>
                <w:noProof/>
                <w:webHidden/>
              </w:rPr>
              <w:t>4</w:t>
            </w:r>
            <w:r w:rsidR="00FF3956">
              <w:rPr>
                <w:noProof/>
                <w:webHidden/>
              </w:rPr>
              <w:fldChar w:fldCharType="end"/>
            </w:r>
          </w:hyperlink>
        </w:p>
        <w:p w14:paraId="72BE5341" w14:textId="31787970" w:rsidR="00FF3956" w:rsidRDefault="00B01F4E">
          <w:pPr>
            <w:pStyle w:val="TOC2"/>
            <w:tabs>
              <w:tab w:val="right" w:leader="dot" w:pos="9622"/>
            </w:tabs>
            <w:rPr>
              <w:rFonts w:eastAsiaTheme="minorEastAsia"/>
              <w:noProof/>
              <w:sz w:val="22"/>
              <w:szCs w:val="22"/>
              <w:lang w:eastAsia="en-GB"/>
            </w:rPr>
          </w:pPr>
          <w:hyperlink w:anchor="_Toc109642894" w:history="1">
            <w:r w:rsidR="00FF3956" w:rsidRPr="00157A3A">
              <w:rPr>
                <w:rStyle w:val="Hyperlink"/>
                <w:rFonts w:ascii="Arial" w:hAnsi="Arial" w:cs="Arial"/>
                <w:b/>
                <w:bCs/>
                <w:noProof/>
              </w:rPr>
              <w:t xml:space="preserve">Accounts to </w:t>
            </w:r>
            <w:r w:rsidR="00B641C4">
              <w:rPr>
                <w:rStyle w:val="Hyperlink"/>
                <w:rFonts w:ascii="Arial" w:hAnsi="Arial" w:cs="Arial"/>
                <w:b/>
                <w:bCs/>
                <w:noProof/>
              </w:rPr>
              <w:t>t</w:t>
            </w:r>
            <w:r w:rsidR="00FF3956" w:rsidRPr="00157A3A">
              <w:rPr>
                <w:rStyle w:val="Hyperlink"/>
                <w:rFonts w:ascii="Arial" w:hAnsi="Arial" w:cs="Arial"/>
                <w:b/>
                <w:bCs/>
                <w:noProof/>
              </w:rPr>
              <w:t>ag</w:t>
            </w:r>
            <w:r w:rsidR="00FF3956">
              <w:rPr>
                <w:noProof/>
                <w:webHidden/>
              </w:rPr>
              <w:tab/>
            </w:r>
            <w:r w:rsidR="00FF3956">
              <w:rPr>
                <w:noProof/>
                <w:webHidden/>
              </w:rPr>
              <w:fldChar w:fldCharType="begin"/>
            </w:r>
            <w:r w:rsidR="00FF3956">
              <w:rPr>
                <w:noProof/>
                <w:webHidden/>
              </w:rPr>
              <w:instrText xml:space="preserve"> PAGEREF _Toc109642894 \h </w:instrText>
            </w:r>
            <w:r w:rsidR="00FF3956">
              <w:rPr>
                <w:noProof/>
                <w:webHidden/>
              </w:rPr>
            </w:r>
            <w:r w:rsidR="00FF3956">
              <w:rPr>
                <w:noProof/>
                <w:webHidden/>
              </w:rPr>
              <w:fldChar w:fldCharType="separate"/>
            </w:r>
            <w:r w:rsidR="00FF3956">
              <w:rPr>
                <w:noProof/>
                <w:webHidden/>
              </w:rPr>
              <w:t>4</w:t>
            </w:r>
            <w:r w:rsidR="00FF3956">
              <w:rPr>
                <w:noProof/>
                <w:webHidden/>
              </w:rPr>
              <w:fldChar w:fldCharType="end"/>
            </w:r>
          </w:hyperlink>
        </w:p>
        <w:p w14:paraId="0A8CC87F" w14:textId="75D797F9" w:rsidR="00FF3956" w:rsidRDefault="00B01F4E">
          <w:pPr>
            <w:pStyle w:val="TOC2"/>
            <w:tabs>
              <w:tab w:val="right" w:leader="dot" w:pos="9622"/>
            </w:tabs>
            <w:rPr>
              <w:rFonts w:eastAsiaTheme="minorEastAsia"/>
              <w:noProof/>
              <w:sz w:val="22"/>
              <w:szCs w:val="22"/>
              <w:lang w:eastAsia="en-GB"/>
            </w:rPr>
          </w:pPr>
          <w:hyperlink w:anchor="_Toc109642895" w:history="1">
            <w:r w:rsidR="00FF3956" w:rsidRPr="00157A3A">
              <w:rPr>
                <w:rStyle w:val="Hyperlink"/>
                <w:rFonts w:ascii="Arial" w:hAnsi="Arial" w:cs="Arial"/>
                <w:b/>
                <w:bCs/>
                <w:noProof/>
              </w:rPr>
              <w:t>Branded ssets</w:t>
            </w:r>
            <w:r w:rsidR="00FF3956">
              <w:rPr>
                <w:noProof/>
                <w:webHidden/>
              </w:rPr>
              <w:tab/>
            </w:r>
            <w:r w:rsidR="00FF3956">
              <w:rPr>
                <w:noProof/>
                <w:webHidden/>
              </w:rPr>
              <w:fldChar w:fldCharType="begin"/>
            </w:r>
            <w:r w:rsidR="00FF3956">
              <w:rPr>
                <w:noProof/>
                <w:webHidden/>
              </w:rPr>
              <w:instrText xml:space="preserve"> PAGEREF _Toc109642895 \h </w:instrText>
            </w:r>
            <w:r w:rsidR="00FF3956">
              <w:rPr>
                <w:noProof/>
                <w:webHidden/>
              </w:rPr>
            </w:r>
            <w:r w:rsidR="00FF3956">
              <w:rPr>
                <w:noProof/>
                <w:webHidden/>
              </w:rPr>
              <w:fldChar w:fldCharType="separate"/>
            </w:r>
            <w:r w:rsidR="00FF3956">
              <w:rPr>
                <w:noProof/>
                <w:webHidden/>
              </w:rPr>
              <w:t>4</w:t>
            </w:r>
            <w:r w:rsidR="00FF3956">
              <w:rPr>
                <w:noProof/>
                <w:webHidden/>
              </w:rPr>
              <w:fldChar w:fldCharType="end"/>
            </w:r>
          </w:hyperlink>
        </w:p>
        <w:p w14:paraId="55F4688F" w14:textId="62D8E6EE" w:rsidR="00FF3956" w:rsidRDefault="00B01F4E">
          <w:pPr>
            <w:pStyle w:val="TOC1"/>
            <w:tabs>
              <w:tab w:val="right" w:leader="dot" w:pos="9622"/>
            </w:tabs>
            <w:rPr>
              <w:rFonts w:eastAsiaTheme="minorEastAsia"/>
              <w:noProof/>
              <w:sz w:val="22"/>
              <w:szCs w:val="22"/>
              <w:lang w:eastAsia="en-GB"/>
            </w:rPr>
          </w:pPr>
          <w:hyperlink w:anchor="_Toc109642896" w:history="1">
            <w:r w:rsidR="00FF3956" w:rsidRPr="00157A3A">
              <w:rPr>
                <w:rStyle w:val="Hyperlink"/>
                <w:rFonts w:ascii="Arial" w:hAnsi="Arial" w:cs="Arial"/>
                <w:b/>
                <w:bCs/>
                <w:noProof/>
              </w:rPr>
              <w:t xml:space="preserve">NCFE </w:t>
            </w:r>
            <w:r w:rsidR="00B641C4">
              <w:rPr>
                <w:rStyle w:val="Hyperlink"/>
                <w:rFonts w:ascii="Arial" w:hAnsi="Arial" w:cs="Arial"/>
                <w:b/>
                <w:bCs/>
                <w:noProof/>
              </w:rPr>
              <w:t>q</w:t>
            </w:r>
            <w:r w:rsidR="00FF3956" w:rsidRPr="00157A3A">
              <w:rPr>
                <w:rStyle w:val="Hyperlink"/>
                <w:rFonts w:ascii="Arial" w:hAnsi="Arial" w:cs="Arial"/>
                <w:b/>
                <w:bCs/>
                <w:noProof/>
              </w:rPr>
              <w:t>uote</w:t>
            </w:r>
            <w:r w:rsidR="00FF3956">
              <w:rPr>
                <w:noProof/>
                <w:webHidden/>
              </w:rPr>
              <w:tab/>
            </w:r>
            <w:r w:rsidR="00FF3956">
              <w:rPr>
                <w:noProof/>
                <w:webHidden/>
              </w:rPr>
              <w:fldChar w:fldCharType="begin"/>
            </w:r>
            <w:r w:rsidR="00FF3956">
              <w:rPr>
                <w:noProof/>
                <w:webHidden/>
              </w:rPr>
              <w:instrText xml:space="preserve"> PAGEREF _Toc109642896 \h </w:instrText>
            </w:r>
            <w:r w:rsidR="00FF3956">
              <w:rPr>
                <w:noProof/>
                <w:webHidden/>
              </w:rPr>
            </w:r>
            <w:r w:rsidR="00FF3956">
              <w:rPr>
                <w:noProof/>
                <w:webHidden/>
              </w:rPr>
              <w:fldChar w:fldCharType="separate"/>
            </w:r>
            <w:r w:rsidR="00FF3956">
              <w:rPr>
                <w:noProof/>
                <w:webHidden/>
              </w:rPr>
              <w:t>5</w:t>
            </w:r>
            <w:r w:rsidR="00FF3956">
              <w:rPr>
                <w:noProof/>
                <w:webHidden/>
              </w:rPr>
              <w:fldChar w:fldCharType="end"/>
            </w:r>
          </w:hyperlink>
        </w:p>
        <w:p w14:paraId="1C5C072D" w14:textId="47E1881A" w:rsidR="00FF3956" w:rsidRDefault="00B01F4E">
          <w:pPr>
            <w:pStyle w:val="TOC1"/>
            <w:tabs>
              <w:tab w:val="right" w:leader="dot" w:pos="9622"/>
            </w:tabs>
            <w:rPr>
              <w:rFonts w:eastAsiaTheme="minorEastAsia"/>
              <w:noProof/>
              <w:sz w:val="22"/>
              <w:szCs w:val="22"/>
              <w:lang w:eastAsia="en-GB"/>
            </w:rPr>
          </w:pPr>
          <w:hyperlink w:anchor="_Toc109642897" w:history="1">
            <w:r w:rsidR="00FF3956" w:rsidRPr="00157A3A">
              <w:rPr>
                <w:rStyle w:val="Hyperlink"/>
                <w:rFonts w:ascii="Arial" w:hAnsi="Arial" w:cs="Arial"/>
                <w:b/>
                <w:bCs/>
                <w:noProof/>
              </w:rPr>
              <w:t xml:space="preserve">Press </w:t>
            </w:r>
            <w:r w:rsidR="00B641C4">
              <w:rPr>
                <w:rStyle w:val="Hyperlink"/>
                <w:rFonts w:ascii="Arial" w:hAnsi="Arial" w:cs="Arial"/>
                <w:b/>
                <w:bCs/>
                <w:noProof/>
              </w:rPr>
              <w:t>r</w:t>
            </w:r>
            <w:r w:rsidR="00FF3956" w:rsidRPr="00157A3A">
              <w:rPr>
                <w:rStyle w:val="Hyperlink"/>
                <w:rFonts w:ascii="Arial" w:hAnsi="Arial" w:cs="Arial"/>
                <w:b/>
                <w:bCs/>
                <w:noProof/>
              </w:rPr>
              <w:t xml:space="preserve">elease </w:t>
            </w:r>
            <w:r w:rsidR="00B641C4">
              <w:rPr>
                <w:rStyle w:val="Hyperlink"/>
                <w:rFonts w:ascii="Arial" w:hAnsi="Arial" w:cs="Arial"/>
                <w:b/>
                <w:bCs/>
                <w:noProof/>
              </w:rPr>
              <w:t>t</w:t>
            </w:r>
            <w:r w:rsidR="00FF3956" w:rsidRPr="00157A3A">
              <w:rPr>
                <w:rStyle w:val="Hyperlink"/>
                <w:rFonts w:ascii="Arial" w:hAnsi="Arial" w:cs="Arial"/>
                <w:b/>
                <w:bCs/>
                <w:noProof/>
              </w:rPr>
              <w:t>emplate</w:t>
            </w:r>
            <w:r w:rsidR="00FF3956">
              <w:rPr>
                <w:noProof/>
                <w:webHidden/>
              </w:rPr>
              <w:tab/>
            </w:r>
            <w:r w:rsidR="00FF3956">
              <w:rPr>
                <w:noProof/>
                <w:webHidden/>
              </w:rPr>
              <w:fldChar w:fldCharType="begin"/>
            </w:r>
            <w:r w:rsidR="00FF3956">
              <w:rPr>
                <w:noProof/>
                <w:webHidden/>
              </w:rPr>
              <w:instrText xml:space="preserve"> PAGEREF _Toc109642897 \h </w:instrText>
            </w:r>
            <w:r w:rsidR="00FF3956">
              <w:rPr>
                <w:noProof/>
                <w:webHidden/>
              </w:rPr>
            </w:r>
            <w:r w:rsidR="00FF3956">
              <w:rPr>
                <w:noProof/>
                <w:webHidden/>
              </w:rPr>
              <w:fldChar w:fldCharType="separate"/>
            </w:r>
            <w:r w:rsidR="00FF3956">
              <w:rPr>
                <w:noProof/>
                <w:webHidden/>
              </w:rPr>
              <w:t>6</w:t>
            </w:r>
            <w:r w:rsidR="00FF3956">
              <w:rPr>
                <w:noProof/>
                <w:webHidden/>
              </w:rPr>
              <w:fldChar w:fldCharType="end"/>
            </w:r>
          </w:hyperlink>
        </w:p>
        <w:p w14:paraId="55B557B5" w14:textId="118BF8EE" w:rsidR="007921BE" w:rsidRDefault="007921BE">
          <w:r>
            <w:rPr>
              <w:b/>
              <w:bCs/>
              <w:noProof/>
            </w:rPr>
            <w:fldChar w:fldCharType="end"/>
          </w:r>
        </w:p>
      </w:sdtContent>
    </w:sdt>
    <w:p w14:paraId="444B0775" w14:textId="2DD32BC7" w:rsidR="00F73F18" w:rsidRDefault="00F73F18">
      <w:pPr>
        <w:rPr>
          <w:rFonts w:ascii="Arial" w:hAnsi="Arial" w:cs="Arial"/>
          <w:b/>
          <w:bCs/>
          <w:sz w:val="28"/>
          <w:szCs w:val="28"/>
        </w:rPr>
      </w:pPr>
      <w:r>
        <w:rPr>
          <w:rFonts w:ascii="Arial" w:hAnsi="Arial" w:cs="Arial"/>
          <w:b/>
          <w:bCs/>
          <w:sz w:val="28"/>
          <w:szCs w:val="28"/>
        </w:rPr>
        <w:br w:type="page"/>
      </w:r>
    </w:p>
    <w:p w14:paraId="3A309C53" w14:textId="276C2970" w:rsidR="00ED43DB" w:rsidRPr="00CC7946" w:rsidRDefault="00ED43DB" w:rsidP="00CC7946">
      <w:pPr>
        <w:pStyle w:val="Heading1"/>
        <w:rPr>
          <w:rFonts w:ascii="Arial" w:hAnsi="Arial" w:cs="Arial"/>
          <w:b/>
          <w:bCs/>
          <w:color w:val="auto"/>
        </w:rPr>
      </w:pPr>
      <w:bookmarkStart w:id="0" w:name="_Toc109642890"/>
      <w:r w:rsidRPr="00CC7946">
        <w:rPr>
          <w:rFonts w:ascii="Arial" w:hAnsi="Arial" w:cs="Arial"/>
          <w:b/>
          <w:bCs/>
          <w:color w:val="auto"/>
        </w:rPr>
        <w:lastRenderedPageBreak/>
        <w:t>Introduction</w:t>
      </w:r>
      <w:bookmarkEnd w:id="0"/>
    </w:p>
    <w:p w14:paraId="2A611087" w14:textId="77777777" w:rsidR="00ED43DB" w:rsidRDefault="00ED43DB" w:rsidP="00E31B21">
      <w:pPr>
        <w:rPr>
          <w:rFonts w:ascii="Arial" w:hAnsi="Arial" w:cs="Arial"/>
          <w:b/>
          <w:bCs/>
          <w:sz w:val="28"/>
          <w:szCs w:val="28"/>
        </w:rPr>
      </w:pPr>
    </w:p>
    <w:p w14:paraId="43DBB778" w14:textId="139B80A8" w:rsidR="00ED43DB" w:rsidRDefault="00ED43DB" w:rsidP="00E31B21">
      <w:pPr>
        <w:rPr>
          <w:rFonts w:ascii="Arial" w:hAnsi="Arial" w:cs="Arial"/>
        </w:rPr>
      </w:pPr>
      <w:r>
        <w:rPr>
          <w:rFonts w:ascii="Arial" w:hAnsi="Arial" w:cs="Arial"/>
        </w:rPr>
        <w:t>We’re aimi</w:t>
      </w:r>
      <w:r w:rsidR="00AD7F16">
        <w:rPr>
          <w:rFonts w:ascii="Arial" w:hAnsi="Arial" w:cs="Arial"/>
        </w:rPr>
        <w:t xml:space="preserve">ng to ensure T Level Results Day </w:t>
      </w:r>
      <w:r w:rsidR="003C14BD">
        <w:rPr>
          <w:rFonts w:ascii="Arial" w:hAnsi="Arial" w:cs="Arial"/>
        </w:rPr>
        <w:t xml:space="preserve">on 18 August is a celebration of all the hard work that’s been put in by students and staff </w:t>
      </w:r>
      <w:r w:rsidR="005D5854">
        <w:rPr>
          <w:rFonts w:ascii="Arial" w:hAnsi="Arial" w:cs="Arial"/>
        </w:rPr>
        <w:t>over the last two years. We want to create as much noise as possible on the day</w:t>
      </w:r>
      <w:r w:rsidR="000A7DD2">
        <w:rPr>
          <w:rFonts w:ascii="Arial" w:hAnsi="Arial" w:cs="Arial"/>
        </w:rPr>
        <w:t xml:space="preserve"> to </w:t>
      </w:r>
      <w:r w:rsidR="0045160C">
        <w:rPr>
          <w:rFonts w:ascii="Arial" w:hAnsi="Arial" w:cs="Arial"/>
        </w:rPr>
        <w:t xml:space="preserve">recognise everyone’s </w:t>
      </w:r>
      <w:r w:rsidR="00512197">
        <w:rPr>
          <w:rFonts w:ascii="Arial" w:hAnsi="Arial" w:cs="Arial"/>
        </w:rPr>
        <w:t>achievements</w:t>
      </w:r>
      <w:r w:rsidR="00777FC6">
        <w:rPr>
          <w:rFonts w:ascii="Arial" w:hAnsi="Arial" w:cs="Arial"/>
        </w:rPr>
        <w:t xml:space="preserve">, so we’ve </w:t>
      </w:r>
      <w:r w:rsidR="0045160C">
        <w:rPr>
          <w:rFonts w:ascii="Arial" w:hAnsi="Arial" w:cs="Arial"/>
        </w:rPr>
        <w:t xml:space="preserve">created this pack to </w:t>
      </w:r>
      <w:r w:rsidR="00512197">
        <w:rPr>
          <w:rFonts w:ascii="Arial" w:hAnsi="Arial" w:cs="Arial"/>
        </w:rPr>
        <w:t xml:space="preserve">support you in doing just that. </w:t>
      </w:r>
    </w:p>
    <w:p w14:paraId="58F36E5B" w14:textId="0DDD808A" w:rsidR="00512197" w:rsidRDefault="00512197" w:rsidP="00E31B21">
      <w:pPr>
        <w:rPr>
          <w:rFonts w:ascii="Arial" w:hAnsi="Arial" w:cs="Arial"/>
        </w:rPr>
      </w:pPr>
    </w:p>
    <w:p w14:paraId="0598DBB1" w14:textId="3E13300C" w:rsidR="002D1662" w:rsidRDefault="00512197" w:rsidP="00E31B21">
      <w:pPr>
        <w:rPr>
          <w:rFonts w:ascii="Arial" w:hAnsi="Arial" w:cs="Arial"/>
        </w:rPr>
      </w:pPr>
      <w:r>
        <w:rPr>
          <w:rFonts w:ascii="Arial" w:hAnsi="Arial" w:cs="Arial"/>
        </w:rPr>
        <w:t>In th</w:t>
      </w:r>
      <w:r w:rsidR="00777FC6">
        <w:rPr>
          <w:rFonts w:ascii="Arial" w:hAnsi="Arial" w:cs="Arial"/>
        </w:rPr>
        <w:t>is</w:t>
      </w:r>
      <w:r>
        <w:rPr>
          <w:rFonts w:ascii="Arial" w:hAnsi="Arial" w:cs="Arial"/>
        </w:rPr>
        <w:t xml:space="preserve"> </w:t>
      </w:r>
      <w:r w:rsidR="00B641C4">
        <w:rPr>
          <w:rFonts w:ascii="Arial" w:hAnsi="Arial" w:cs="Arial"/>
        </w:rPr>
        <w:t>support</w:t>
      </w:r>
      <w:r>
        <w:rPr>
          <w:rFonts w:ascii="Arial" w:hAnsi="Arial" w:cs="Arial"/>
        </w:rPr>
        <w:t xml:space="preserve"> pack</w:t>
      </w:r>
      <w:r w:rsidR="007D5B58">
        <w:rPr>
          <w:rFonts w:ascii="Arial" w:hAnsi="Arial" w:cs="Arial"/>
        </w:rPr>
        <w:t>,</w:t>
      </w:r>
      <w:r>
        <w:rPr>
          <w:rFonts w:ascii="Arial" w:hAnsi="Arial" w:cs="Arial"/>
        </w:rPr>
        <w:t xml:space="preserve"> you</w:t>
      </w:r>
      <w:r w:rsidR="007D5B58">
        <w:rPr>
          <w:rFonts w:ascii="Arial" w:hAnsi="Arial" w:cs="Arial"/>
        </w:rPr>
        <w:t>’</w:t>
      </w:r>
      <w:r>
        <w:rPr>
          <w:rFonts w:ascii="Arial" w:hAnsi="Arial" w:cs="Arial"/>
        </w:rPr>
        <w:t xml:space="preserve">ll find example social media posts, </w:t>
      </w:r>
      <w:r w:rsidR="00681CD4">
        <w:rPr>
          <w:rFonts w:ascii="Arial" w:hAnsi="Arial" w:cs="Arial"/>
        </w:rPr>
        <w:t xml:space="preserve">branded </w:t>
      </w:r>
      <w:r w:rsidR="003021CA">
        <w:rPr>
          <w:rFonts w:ascii="Arial" w:hAnsi="Arial" w:cs="Arial"/>
        </w:rPr>
        <w:t>assets,</w:t>
      </w:r>
      <w:r w:rsidR="00681CD4">
        <w:rPr>
          <w:rFonts w:ascii="Arial" w:hAnsi="Arial" w:cs="Arial"/>
        </w:rPr>
        <w:t xml:space="preserve"> </w:t>
      </w:r>
      <w:r w:rsidR="009D5571">
        <w:rPr>
          <w:rFonts w:ascii="Arial" w:hAnsi="Arial" w:cs="Arial"/>
        </w:rPr>
        <w:t xml:space="preserve">a quote from our Chief Executive David Gallagher, </w:t>
      </w:r>
      <w:r w:rsidR="00681CD4">
        <w:rPr>
          <w:rFonts w:ascii="Arial" w:hAnsi="Arial" w:cs="Arial"/>
        </w:rPr>
        <w:t>and a press release template, all of which you can</w:t>
      </w:r>
      <w:r w:rsidR="009D5571">
        <w:rPr>
          <w:rFonts w:ascii="Arial" w:hAnsi="Arial" w:cs="Arial"/>
        </w:rPr>
        <w:t xml:space="preserve"> </w:t>
      </w:r>
      <w:r w:rsidR="00681CD4">
        <w:rPr>
          <w:rFonts w:ascii="Arial" w:hAnsi="Arial" w:cs="Arial"/>
        </w:rPr>
        <w:t xml:space="preserve">use on the day. </w:t>
      </w:r>
      <w:r w:rsidR="009D5571">
        <w:rPr>
          <w:rFonts w:ascii="Arial" w:hAnsi="Arial" w:cs="Arial"/>
        </w:rPr>
        <w:t xml:space="preserve">NCFE will be joining in too, so make sure you tag us in all </w:t>
      </w:r>
      <w:r w:rsidR="004B121C">
        <w:rPr>
          <w:rFonts w:ascii="Arial" w:hAnsi="Arial" w:cs="Arial"/>
        </w:rPr>
        <w:t xml:space="preserve">of </w:t>
      </w:r>
      <w:r w:rsidR="009D5571">
        <w:rPr>
          <w:rFonts w:ascii="Arial" w:hAnsi="Arial" w:cs="Arial"/>
        </w:rPr>
        <w:t xml:space="preserve">your social </w:t>
      </w:r>
      <w:proofErr w:type="gramStart"/>
      <w:r w:rsidR="009D5571">
        <w:rPr>
          <w:rFonts w:ascii="Arial" w:hAnsi="Arial" w:cs="Arial"/>
        </w:rPr>
        <w:t>posts</w:t>
      </w:r>
      <w:proofErr w:type="gramEnd"/>
      <w:r w:rsidR="009D5571">
        <w:rPr>
          <w:rFonts w:ascii="Arial" w:hAnsi="Arial" w:cs="Arial"/>
        </w:rPr>
        <w:t xml:space="preserve"> </w:t>
      </w:r>
      <w:r w:rsidR="00CB2190">
        <w:rPr>
          <w:rFonts w:ascii="Arial" w:hAnsi="Arial" w:cs="Arial"/>
        </w:rPr>
        <w:t>and we’ll share them as</w:t>
      </w:r>
      <w:r w:rsidR="00F73F18">
        <w:rPr>
          <w:rFonts w:ascii="Arial" w:hAnsi="Arial" w:cs="Arial"/>
        </w:rPr>
        <w:t xml:space="preserve"> well</w:t>
      </w:r>
      <w:r w:rsidR="002D1662">
        <w:rPr>
          <w:rFonts w:ascii="Arial" w:hAnsi="Arial" w:cs="Arial"/>
        </w:rPr>
        <w:t>.</w:t>
      </w:r>
    </w:p>
    <w:p w14:paraId="45ACE6B4" w14:textId="77777777" w:rsidR="002D1662" w:rsidRDefault="002D1662">
      <w:pPr>
        <w:rPr>
          <w:rFonts w:ascii="Arial" w:hAnsi="Arial" w:cs="Arial"/>
        </w:rPr>
      </w:pPr>
      <w:r>
        <w:rPr>
          <w:rFonts w:ascii="Arial" w:hAnsi="Arial" w:cs="Arial"/>
        </w:rPr>
        <w:br w:type="page"/>
      </w:r>
    </w:p>
    <w:p w14:paraId="1160D712" w14:textId="5DAB7A97" w:rsidR="00512197" w:rsidRPr="00CC7946" w:rsidRDefault="002D1662" w:rsidP="00CC7946">
      <w:pPr>
        <w:pStyle w:val="Heading1"/>
        <w:rPr>
          <w:rFonts w:ascii="Arial" w:hAnsi="Arial" w:cs="Arial"/>
          <w:b/>
          <w:bCs/>
          <w:color w:val="auto"/>
        </w:rPr>
      </w:pPr>
      <w:bookmarkStart w:id="1" w:name="_Toc109642891"/>
      <w:r w:rsidRPr="00CC7946">
        <w:rPr>
          <w:rFonts w:ascii="Arial" w:hAnsi="Arial" w:cs="Arial"/>
          <w:b/>
          <w:bCs/>
          <w:color w:val="auto"/>
        </w:rPr>
        <w:lastRenderedPageBreak/>
        <w:t>Social Media</w:t>
      </w:r>
      <w:bookmarkEnd w:id="1"/>
    </w:p>
    <w:p w14:paraId="168AD610" w14:textId="6742EA2B" w:rsidR="002D1662" w:rsidRDefault="002D1662" w:rsidP="00E31B21">
      <w:pPr>
        <w:rPr>
          <w:rFonts w:ascii="Arial" w:hAnsi="Arial" w:cs="Arial"/>
          <w:b/>
          <w:bCs/>
          <w:sz w:val="28"/>
          <w:szCs w:val="28"/>
        </w:rPr>
      </w:pPr>
    </w:p>
    <w:p w14:paraId="135E70F8" w14:textId="2034CF11" w:rsidR="0045178F" w:rsidRPr="00CC7946" w:rsidRDefault="0045178F" w:rsidP="00CC7946">
      <w:pPr>
        <w:pStyle w:val="Heading2"/>
        <w:rPr>
          <w:rFonts w:ascii="Arial" w:hAnsi="Arial" w:cs="Arial"/>
          <w:b/>
          <w:bCs/>
          <w:color w:val="auto"/>
        </w:rPr>
      </w:pPr>
      <w:bookmarkStart w:id="2" w:name="_Toc109642892"/>
      <w:r w:rsidRPr="00CC7946">
        <w:rPr>
          <w:rFonts w:ascii="Arial" w:hAnsi="Arial" w:cs="Arial"/>
          <w:b/>
          <w:bCs/>
          <w:color w:val="auto"/>
        </w:rPr>
        <w:t xml:space="preserve">Example </w:t>
      </w:r>
      <w:r w:rsidR="00B641C4">
        <w:rPr>
          <w:rFonts w:ascii="Arial" w:hAnsi="Arial" w:cs="Arial"/>
          <w:b/>
          <w:bCs/>
          <w:color w:val="auto"/>
        </w:rPr>
        <w:t>s</w:t>
      </w:r>
      <w:r w:rsidRPr="00CC7946">
        <w:rPr>
          <w:rFonts w:ascii="Arial" w:hAnsi="Arial" w:cs="Arial"/>
          <w:b/>
          <w:bCs/>
          <w:color w:val="auto"/>
        </w:rPr>
        <w:t xml:space="preserve">ocial </w:t>
      </w:r>
      <w:r w:rsidR="00B641C4">
        <w:rPr>
          <w:rFonts w:ascii="Arial" w:hAnsi="Arial" w:cs="Arial"/>
          <w:b/>
          <w:bCs/>
          <w:color w:val="auto"/>
        </w:rPr>
        <w:t>m</w:t>
      </w:r>
      <w:r w:rsidR="00FF3956">
        <w:rPr>
          <w:rFonts w:ascii="Arial" w:hAnsi="Arial" w:cs="Arial"/>
          <w:b/>
          <w:bCs/>
          <w:color w:val="auto"/>
        </w:rPr>
        <w:t xml:space="preserve">edia </w:t>
      </w:r>
      <w:r w:rsidR="00B641C4">
        <w:rPr>
          <w:rFonts w:ascii="Arial" w:hAnsi="Arial" w:cs="Arial"/>
          <w:b/>
          <w:bCs/>
          <w:color w:val="auto"/>
        </w:rPr>
        <w:t>p</w:t>
      </w:r>
      <w:r w:rsidRPr="00CC7946">
        <w:rPr>
          <w:rFonts w:ascii="Arial" w:hAnsi="Arial" w:cs="Arial"/>
          <w:b/>
          <w:bCs/>
          <w:color w:val="auto"/>
        </w:rPr>
        <w:t>osts</w:t>
      </w:r>
      <w:bookmarkEnd w:id="2"/>
      <w:r w:rsidR="00B641C4">
        <w:rPr>
          <w:rFonts w:ascii="Arial" w:hAnsi="Arial" w:cs="Arial"/>
          <w:b/>
          <w:bCs/>
          <w:color w:val="auto"/>
        </w:rPr>
        <w:t xml:space="preserve"> – ideally use with pictures of your learners</w:t>
      </w:r>
    </w:p>
    <w:p w14:paraId="292094EA" w14:textId="77777777" w:rsidR="0045178F" w:rsidRPr="0045178F" w:rsidRDefault="0045178F" w:rsidP="0045178F">
      <w:pPr>
        <w:rPr>
          <w:rFonts w:ascii="Arial" w:hAnsi="Arial" w:cs="Arial"/>
        </w:rPr>
      </w:pPr>
    </w:p>
    <w:p w14:paraId="61FD9F09" w14:textId="602932B2" w:rsidR="0045178F" w:rsidRPr="0045178F" w:rsidRDefault="0045178F" w:rsidP="0045178F">
      <w:pPr>
        <w:rPr>
          <w:rFonts w:ascii="Arial" w:hAnsi="Arial" w:cs="Arial"/>
          <w:i/>
          <w:iCs/>
        </w:rPr>
      </w:pPr>
      <w:r w:rsidRPr="0045178F">
        <w:rPr>
          <w:rFonts w:ascii="Arial" w:hAnsi="Arial" w:cs="Arial"/>
          <w:i/>
          <w:iCs/>
        </w:rPr>
        <w:t xml:space="preserve">Congratulations to our very first cohort of learners receiving their T Level results today. Make sure </w:t>
      </w:r>
      <w:r w:rsidR="00CB2190">
        <w:rPr>
          <w:rFonts w:ascii="Arial" w:hAnsi="Arial" w:cs="Arial"/>
          <w:i/>
          <w:iCs/>
        </w:rPr>
        <w:t>to</w:t>
      </w:r>
      <w:r w:rsidRPr="0045178F">
        <w:rPr>
          <w:rFonts w:ascii="Arial" w:hAnsi="Arial" w:cs="Arial"/>
          <w:i/>
          <w:iCs/>
        </w:rPr>
        <w:t xml:space="preserve"> share your success by using #TLevelResults @NCFE @educationgovuk @IFAteched</w:t>
      </w:r>
    </w:p>
    <w:p w14:paraId="59CB07CA" w14:textId="77777777" w:rsidR="0045178F" w:rsidRPr="0045178F" w:rsidRDefault="0045178F" w:rsidP="0045178F">
      <w:pPr>
        <w:rPr>
          <w:rFonts w:ascii="Arial" w:hAnsi="Arial" w:cs="Arial"/>
          <w:i/>
          <w:iCs/>
        </w:rPr>
      </w:pPr>
    </w:p>
    <w:p w14:paraId="5CF6C352" w14:textId="77777777" w:rsidR="0045178F" w:rsidRPr="0045178F" w:rsidRDefault="0045178F" w:rsidP="0045178F">
      <w:pPr>
        <w:rPr>
          <w:rFonts w:ascii="Arial" w:hAnsi="Arial" w:cs="Arial"/>
          <w:i/>
          <w:iCs/>
        </w:rPr>
      </w:pPr>
      <w:r w:rsidRPr="0045178F">
        <w:rPr>
          <w:rFonts w:ascii="Arial" w:hAnsi="Arial" w:cs="Arial"/>
          <w:i/>
          <w:iCs/>
        </w:rPr>
        <w:t>Well done to all our learners picking up their T Level results today. As the very first cohort to do so, we’re all very proud of your achievements #TLevelResults @NCFE @educationgovuk @IFAteched</w:t>
      </w:r>
    </w:p>
    <w:p w14:paraId="01B0130F" w14:textId="77777777" w:rsidR="0045178F" w:rsidRPr="0045178F" w:rsidRDefault="0045178F" w:rsidP="0045178F">
      <w:pPr>
        <w:rPr>
          <w:rFonts w:ascii="Arial" w:hAnsi="Arial" w:cs="Arial"/>
        </w:rPr>
      </w:pPr>
    </w:p>
    <w:p w14:paraId="5AD7DA00" w14:textId="77777777" w:rsidR="0045178F" w:rsidRPr="00CC7946" w:rsidRDefault="0045178F" w:rsidP="00CC7946">
      <w:pPr>
        <w:pStyle w:val="Heading2"/>
        <w:rPr>
          <w:rFonts w:ascii="Arial" w:hAnsi="Arial" w:cs="Arial"/>
          <w:b/>
          <w:bCs/>
          <w:color w:val="auto"/>
        </w:rPr>
      </w:pPr>
      <w:bookmarkStart w:id="3" w:name="_Toc109642893"/>
      <w:r w:rsidRPr="00CC7946">
        <w:rPr>
          <w:rFonts w:ascii="Arial" w:hAnsi="Arial" w:cs="Arial"/>
          <w:b/>
          <w:bCs/>
          <w:color w:val="auto"/>
        </w:rPr>
        <w:t>Hashtag</w:t>
      </w:r>
      <w:bookmarkEnd w:id="3"/>
    </w:p>
    <w:p w14:paraId="25D30AA5" w14:textId="518A1EFA" w:rsidR="0045178F" w:rsidRPr="0045178F" w:rsidRDefault="0045178F" w:rsidP="0045178F">
      <w:pPr>
        <w:rPr>
          <w:rFonts w:ascii="Arial" w:hAnsi="Arial" w:cs="Arial"/>
        </w:rPr>
      </w:pPr>
      <w:r w:rsidRPr="0045178F">
        <w:rPr>
          <w:rFonts w:ascii="Arial" w:hAnsi="Arial" w:cs="Arial"/>
        </w:rPr>
        <w:t xml:space="preserve">Use </w:t>
      </w:r>
      <w:r w:rsidR="002A5764" w:rsidRPr="002A5764">
        <w:rPr>
          <w:rFonts w:ascii="Arial" w:hAnsi="Arial" w:cs="Arial"/>
          <w:b/>
          <w:bCs/>
        </w:rPr>
        <w:t xml:space="preserve">#TLevelsCelebrations </w:t>
      </w:r>
      <w:r w:rsidRPr="0045178F">
        <w:rPr>
          <w:rFonts w:ascii="Arial" w:hAnsi="Arial" w:cs="Arial"/>
        </w:rPr>
        <w:t xml:space="preserve">in all </w:t>
      </w:r>
      <w:r w:rsidR="00B74E78">
        <w:rPr>
          <w:rFonts w:ascii="Arial" w:hAnsi="Arial" w:cs="Arial"/>
        </w:rPr>
        <w:t xml:space="preserve">of </w:t>
      </w:r>
      <w:r w:rsidRPr="0045178F">
        <w:rPr>
          <w:rFonts w:ascii="Arial" w:hAnsi="Arial" w:cs="Arial"/>
        </w:rPr>
        <w:t xml:space="preserve">your social posts and encourage learners to do the same. We’ll be sharing posts on the day. </w:t>
      </w:r>
    </w:p>
    <w:p w14:paraId="2C4C21DA" w14:textId="77777777" w:rsidR="0045178F" w:rsidRPr="0045178F" w:rsidRDefault="0045178F" w:rsidP="0045178F">
      <w:pPr>
        <w:rPr>
          <w:rFonts w:ascii="Arial" w:hAnsi="Arial" w:cs="Arial"/>
        </w:rPr>
      </w:pPr>
    </w:p>
    <w:p w14:paraId="7FBB6DBA" w14:textId="5971FDD0" w:rsidR="0045178F" w:rsidRPr="00CC7946" w:rsidRDefault="0045178F" w:rsidP="00CC7946">
      <w:pPr>
        <w:pStyle w:val="Heading2"/>
        <w:rPr>
          <w:rFonts w:ascii="Arial" w:hAnsi="Arial" w:cs="Arial"/>
          <w:b/>
          <w:bCs/>
          <w:color w:val="auto"/>
        </w:rPr>
      </w:pPr>
      <w:bookmarkStart w:id="4" w:name="_Toc109642894"/>
      <w:r w:rsidRPr="00CC7946">
        <w:rPr>
          <w:rFonts w:ascii="Arial" w:hAnsi="Arial" w:cs="Arial"/>
          <w:b/>
          <w:bCs/>
          <w:color w:val="auto"/>
        </w:rPr>
        <w:t xml:space="preserve">Accounts to </w:t>
      </w:r>
      <w:r w:rsidR="00B641C4">
        <w:rPr>
          <w:rFonts w:ascii="Arial" w:hAnsi="Arial" w:cs="Arial"/>
          <w:b/>
          <w:bCs/>
          <w:color w:val="auto"/>
        </w:rPr>
        <w:t>t</w:t>
      </w:r>
      <w:r w:rsidRPr="00CC7946">
        <w:rPr>
          <w:rFonts w:ascii="Arial" w:hAnsi="Arial" w:cs="Arial"/>
          <w:b/>
          <w:bCs/>
          <w:color w:val="auto"/>
        </w:rPr>
        <w:t>ag</w:t>
      </w:r>
      <w:bookmarkEnd w:id="4"/>
    </w:p>
    <w:p w14:paraId="546D67FD" w14:textId="75235881" w:rsidR="0045178F" w:rsidRPr="0045178F" w:rsidRDefault="0045178F" w:rsidP="0045178F">
      <w:pPr>
        <w:rPr>
          <w:rFonts w:ascii="Arial" w:hAnsi="Arial" w:cs="Arial"/>
        </w:rPr>
      </w:pPr>
      <w:r w:rsidRPr="0045178F">
        <w:rPr>
          <w:rFonts w:ascii="Arial" w:hAnsi="Arial" w:cs="Arial"/>
        </w:rPr>
        <w:t xml:space="preserve">NCFE: </w:t>
      </w:r>
      <w:r w:rsidRPr="0045178F">
        <w:rPr>
          <w:rFonts w:ascii="Arial" w:hAnsi="Arial" w:cs="Arial"/>
          <w:b/>
          <w:bCs/>
        </w:rPr>
        <w:t>@NCFE</w:t>
      </w:r>
    </w:p>
    <w:p w14:paraId="043B32A6" w14:textId="77777777" w:rsidR="0045178F" w:rsidRPr="0045178F" w:rsidRDefault="0045178F" w:rsidP="0045178F">
      <w:pPr>
        <w:rPr>
          <w:rFonts w:ascii="Arial" w:hAnsi="Arial" w:cs="Arial"/>
        </w:rPr>
      </w:pPr>
      <w:r w:rsidRPr="0045178F">
        <w:rPr>
          <w:rFonts w:ascii="Arial" w:hAnsi="Arial" w:cs="Arial"/>
        </w:rPr>
        <w:t xml:space="preserve">Department for Education: </w:t>
      </w:r>
      <w:r w:rsidRPr="0045178F">
        <w:rPr>
          <w:rFonts w:ascii="Arial" w:hAnsi="Arial" w:cs="Arial"/>
          <w:b/>
          <w:bCs/>
        </w:rPr>
        <w:t>@educationgovuk</w:t>
      </w:r>
    </w:p>
    <w:p w14:paraId="0D1E62F8" w14:textId="78B01DB1" w:rsidR="00690E00" w:rsidRDefault="0045178F" w:rsidP="0045178F">
      <w:pPr>
        <w:rPr>
          <w:rFonts w:ascii="Arial" w:hAnsi="Arial" w:cs="Arial"/>
          <w:b/>
          <w:bCs/>
        </w:rPr>
      </w:pPr>
      <w:r w:rsidRPr="0045178F">
        <w:rPr>
          <w:rFonts w:ascii="Arial" w:hAnsi="Arial" w:cs="Arial"/>
        </w:rPr>
        <w:t xml:space="preserve">The Institute: </w:t>
      </w:r>
      <w:r w:rsidRPr="0045178F">
        <w:rPr>
          <w:rFonts w:ascii="Arial" w:hAnsi="Arial" w:cs="Arial"/>
          <w:b/>
          <w:bCs/>
        </w:rPr>
        <w:t>@IFAteched</w:t>
      </w:r>
    </w:p>
    <w:p w14:paraId="17700F82" w14:textId="410F999C" w:rsidR="00A11B00" w:rsidRDefault="00A11B00" w:rsidP="0045178F">
      <w:pPr>
        <w:rPr>
          <w:rFonts w:ascii="Arial" w:hAnsi="Arial" w:cs="Arial"/>
          <w:b/>
          <w:bCs/>
        </w:rPr>
      </w:pPr>
    </w:p>
    <w:p w14:paraId="0E84D608" w14:textId="3BAD1414" w:rsidR="00A11B00" w:rsidRPr="00CC7946" w:rsidRDefault="00D27349" w:rsidP="00CC7946">
      <w:pPr>
        <w:pStyle w:val="Heading2"/>
        <w:rPr>
          <w:rFonts w:ascii="Arial" w:hAnsi="Arial" w:cs="Arial"/>
          <w:b/>
          <w:bCs/>
          <w:color w:val="auto"/>
        </w:rPr>
      </w:pPr>
      <w:bookmarkStart w:id="5" w:name="_Toc109642895"/>
      <w:r w:rsidRPr="00CC7946">
        <w:rPr>
          <w:rFonts w:ascii="Arial" w:hAnsi="Arial" w:cs="Arial"/>
          <w:b/>
          <w:bCs/>
          <w:color w:val="auto"/>
        </w:rPr>
        <w:t xml:space="preserve">Branded </w:t>
      </w:r>
      <w:r w:rsidR="00B641C4">
        <w:rPr>
          <w:rFonts w:ascii="Arial" w:hAnsi="Arial" w:cs="Arial"/>
          <w:b/>
          <w:bCs/>
          <w:color w:val="auto"/>
        </w:rPr>
        <w:t>a</w:t>
      </w:r>
      <w:r w:rsidRPr="00CC7946">
        <w:rPr>
          <w:rFonts w:ascii="Arial" w:hAnsi="Arial" w:cs="Arial"/>
          <w:b/>
          <w:bCs/>
          <w:color w:val="auto"/>
        </w:rPr>
        <w:t>ssets</w:t>
      </w:r>
      <w:bookmarkEnd w:id="5"/>
    </w:p>
    <w:p w14:paraId="1D1BB3B6" w14:textId="0F59D326" w:rsidR="00D27349" w:rsidRPr="00D27349" w:rsidRDefault="00766121" w:rsidP="0045178F">
      <w:pPr>
        <w:rPr>
          <w:rFonts w:ascii="Arial" w:hAnsi="Arial" w:cs="Arial"/>
        </w:rPr>
      </w:pPr>
      <w:r>
        <w:rPr>
          <w:rFonts w:ascii="Arial" w:hAnsi="Arial" w:cs="Arial"/>
        </w:rPr>
        <w:t>Download</w:t>
      </w:r>
      <w:r w:rsidRPr="00B01F4E">
        <w:rPr>
          <w:rFonts w:ascii="Arial" w:hAnsi="Arial" w:cs="Arial"/>
        </w:rPr>
        <w:t xml:space="preserve">: </w:t>
      </w:r>
      <w:hyperlink r:id="rId15" w:history="1">
        <w:r w:rsidR="00B01F4E" w:rsidRPr="00B01F4E">
          <w:rPr>
            <w:rStyle w:val="Hyperlink"/>
            <w:rFonts w:ascii="Arial" w:hAnsi="Arial" w:cs="Arial"/>
          </w:rPr>
          <w:t>https://we.tl/t-dAAwH6qkMU</w:t>
        </w:r>
      </w:hyperlink>
    </w:p>
    <w:p w14:paraId="00B84FB9" w14:textId="77777777" w:rsidR="00690E00" w:rsidRDefault="00690E00">
      <w:pPr>
        <w:rPr>
          <w:rFonts w:ascii="Arial" w:hAnsi="Arial" w:cs="Arial"/>
          <w:b/>
          <w:bCs/>
        </w:rPr>
      </w:pPr>
      <w:r>
        <w:rPr>
          <w:rFonts w:ascii="Arial" w:hAnsi="Arial" w:cs="Arial"/>
          <w:b/>
          <w:bCs/>
        </w:rPr>
        <w:br w:type="page"/>
      </w:r>
    </w:p>
    <w:p w14:paraId="6CD28719" w14:textId="69E8E71F" w:rsidR="002D1662" w:rsidRPr="00CC7946" w:rsidRDefault="00690E00" w:rsidP="00CC7946">
      <w:pPr>
        <w:pStyle w:val="Heading1"/>
        <w:rPr>
          <w:rFonts w:ascii="Arial" w:hAnsi="Arial" w:cs="Arial"/>
          <w:b/>
          <w:bCs/>
          <w:color w:val="auto"/>
        </w:rPr>
      </w:pPr>
      <w:bookmarkStart w:id="6" w:name="_Toc109642896"/>
      <w:r w:rsidRPr="00CC7946">
        <w:rPr>
          <w:rFonts w:ascii="Arial" w:hAnsi="Arial" w:cs="Arial"/>
          <w:b/>
          <w:bCs/>
          <w:color w:val="auto"/>
        </w:rPr>
        <w:lastRenderedPageBreak/>
        <w:t xml:space="preserve">NCFE </w:t>
      </w:r>
      <w:r w:rsidR="00B641C4">
        <w:rPr>
          <w:rFonts w:ascii="Arial" w:hAnsi="Arial" w:cs="Arial"/>
          <w:b/>
          <w:bCs/>
          <w:color w:val="auto"/>
        </w:rPr>
        <w:t>q</w:t>
      </w:r>
      <w:r w:rsidRPr="00CC7946">
        <w:rPr>
          <w:rFonts w:ascii="Arial" w:hAnsi="Arial" w:cs="Arial"/>
          <w:b/>
          <w:bCs/>
          <w:color w:val="auto"/>
        </w:rPr>
        <w:t>uote</w:t>
      </w:r>
      <w:bookmarkEnd w:id="6"/>
    </w:p>
    <w:p w14:paraId="13B114DF" w14:textId="0B7A5B26" w:rsidR="00690E00" w:rsidRDefault="00690E00" w:rsidP="0045178F">
      <w:pPr>
        <w:rPr>
          <w:rFonts w:ascii="Arial" w:hAnsi="Arial" w:cs="Arial"/>
          <w:b/>
          <w:bCs/>
          <w:sz w:val="28"/>
          <w:szCs w:val="28"/>
        </w:rPr>
      </w:pPr>
    </w:p>
    <w:p w14:paraId="4972ED32" w14:textId="77777777" w:rsidR="00011A62" w:rsidRDefault="00011A62" w:rsidP="00011A62">
      <w:pPr>
        <w:rPr>
          <w:rFonts w:ascii="Arial" w:hAnsi="Arial" w:cs="Arial"/>
        </w:rPr>
      </w:pPr>
      <w:r w:rsidRPr="00011A62">
        <w:rPr>
          <w:rFonts w:ascii="Arial" w:hAnsi="Arial" w:cs="Arial"/>
          <w:b/>
          <w:bCs/>
        </w:rPr>
        <w:t>David Gallagher, Chief Executive at the educational charity and leader in vocational and technical learning NCFE, said:</w:t>
      </w:r>
      <w:r w:rsidRPr="00011A62">
        <w:rPr>
          <w:rFonts w:ascii="Arial" w:hAnsi="Arial" w:cs="Arial"/>
        </w:rPr>
        <w:t xml:space="preserve"> “I want to congratulate all T Level learners picking up their results today. As the very first cohort to do so, their achievements cannot be understated, and everyone should feel extremely proud of this accomplishment.</w:t>
      </w:r>
    </w:p>
    <w:p w14:paraId="7E4F4334" w14:textId="2ABDABC2" w:rsidR="00011A62" w:rsidRPr="00011A62" w:rsidRDefault="00011A62" w:rsidP="00011A62">
      <w:pPr>
        <w:rPr>
          <w:rFonts w:ascii="Arial" w:hAnsi="Arial" w:cs="Arial"/>
        </w:rPr>
      </w:pPr>
      <w:r w:rsidRPr="00011A62">
        <w:rPr>
          <w:rFonts w:ascii="Arial" w:hAnsi="Arial" w:cs="Arial"/>
        </w:rPr>
        <w:t xml:space="preserve"> </w:t>
      </w:r>
    </w:p>
    <w:p w14:paraId="4C5FF46D" w14:textId="77777777" w:rsidR="00011A62" w:rsidRDefault="00011A62" w:rsidP="00011A62">
      <w:pPr>
        <w:rPr>
          <w:rFonts w:ascii="Arial" w:hAnsi="Arial" w:cs="Arial"/>
        </w:rPr>
      </w:pPr>
      <w:r w:rsidRPr="00011A62">
        <w:rPr>
          <w:rFonts w:ascii="Arial" w:hAnsi="Arial" w:cs="Arial"/>
        </w:rPr>
        <w:t>“We’re delighted to have been selected by government to spearhead the development of T Levels in a range of subject areas and, thanks to a collaborative effort, we’re now seeing the difference they will make to those who matter most – the learners themselves.</w:t>
      </w:r>
    </w:p>
    <w:p w14:paraId="41D22311" w14:textId="59026816" w:rsidR="00011A62" w:rsidRPr="00011A62" w:rsidRDefault="00011A62" w:rsidP="00011A62">
      <w:pPr>
        <w:rPr>
          <w:rFonts w:ascii="Arial" w:hAnsi="Arial" w:cs="Arial"/>
        </w:rPr>
      </w:pPr>
      <w:r w:rsidRPr="00011A62">
        <w:rPr>
          <w:rFonts w:ascii="Arial" w:hAnsi="Arial" w:cs="Arial"/>
        </w:rPr>
        <w:t xml:space="preserve"> </w:t>
      </w:r>
    </w:p>
    <w:p w14:paraId="700773C1" w14:textId="63C26074" w:rsidR="009417A5" w:rsidRDefault="00011A62" w:rsidP="00011A62">
      <w:pPr>
        <w:rPr>
          <w:rFonts w:ascii="Arial" w:hAnsi="Arial" w:cs="Arial"/>
        </w:rPr>
      </w:pPr>
      <w:r w:rsidRPr="00011A62">
        <w:rPr>
          <w:rFonts w:ascii="Arial" w:hAnsi="Arial" w:cs="Arial"/>
        </w:rPr>
        <w:t>“While some may go straight into employment and others will continue their education, what’s important is that T Levels provide an accessible alternative for learners that prepares them for the world of work. I’m excited to see them continue to go from strength to strength.”</w:t>
      </w:r>
    </w:p>
    <w:p w14:paraId="32FB3934" w14:textId="77777777" w:rsidR="009417A5" w:rsidRDefault="009417A5">
      <w:pPr>
        <w:rPr>
          <w:rFonts w:ascii="Arial" w:hAnsi="Arial" w:cs="Arial"/>
        </w:rPr>
      </w:pPr>
      <w:r>
        <w:rPr>
          <w:rFonts w:ascii="Arial" w:hAnsi="Arial" w:cs="Arial"/>
        </w:rPr>
        <w:br w:type="page"/>
      </w:r>
    </w:p>
    <w:p w14:paraId="0CACFF14" w14:textId="6440830F" w:rsidR="00690E00" w:rsidRPr="00CC7946" w:rsidRDefault="009417A5" w:rsidP="00CC7946">
      <w:pPr>
        <w:pStyle w:val="Heading1"/>
        <w:rPr>
          <w:rFonts w:ascii="Arial" w:hAnsi="Arial" w:cs="Arial"/>
          <w:b/>
          <w:bCs/>
          <w:color w:val="auto"/>
        </w:rPr>
      </w:pPr>
      <w:bookmarkStart w:id="7" w:name="_Toc109642897"/>
      <w:r w:rsidRPr="00CC7946">
        <w:rPr>
          <w:rFonts w:ascii="Arial" w:hAnsi="Arial" w:cs="Arial"/>
          <w:b/>
          <w:bCs/>
          <w:color w:val="auto"/>
        </w:rPr>
        <w:lastRenderedPageBreak/>
        <w:t xml:space="preserve">Press </w:t>
      </w:r>
      <w:r w:rsidR="00B641C4">
        <w:rPr>
          <w:rFonts w:ascii="Arial" w:hAnsi="Arial" w:cs="Arial"/>
          <w:b/>
          <w:bCs/>
          <w:color w:val="auto"/>
        </w:rPr>
        <w:t>r</w:t>
      </w:r>
      <w:r w:rsidRPr="00CC7946">
        <w:rPr>
          <w:rFonts w:ascii="Arial" w:hAnsi="Arial" w:cs="Arial"/>
          <w:b/>
          <w:bCs/>
          <w:color w:val="auto"/>
        </w:rPr>
        <w:t xml:space="preserve">elease </w:t>
      </w:r>
      <w:r w:rsidR="00B641C4">
        <w:rPr>
          <w:rFonts w:ascii="Arial" w:hAnsi="Arial" w:cs="Arial"/>
          <w:b/>
          <w:bCs/>
          <w:color w:val="auto"/>
        </w:rPr>
        <w:t>t</w:t>
      </w:r>
      <w:r w:rsidRPr="00CC7946">
        <w:rPr>
          <w:rFonts w:ascii="Arial" w:hAnsi="Arial" w:cs="Arial"/>
          <w:b/>
          <w:bCs/>
          <w:color w:val="auto"/>
        </w:rPr>
        <w:t>emplate</w:t>
      </w:r>
      <w:bookmarkEnd w:id="7"/>
    </w:p>
    <w:p w14:paraId="283AE70B" w14:textId="76BE575A" w:rsidR="009417A5" w:rsidRDefault="009417A5" w:rsidP="00011A62">
      <w:pPr>
        <w:rPr>
          <w:rFonts w:ascii="Arial" w:hAnsi="Arial" w:cs="Arial"/>
          <w:b/>
          <w:bCs/>
          <w:sz w:val="28"/>
          <w:szCs w:val="28"/>
        </w:rPr>
      </w:pPr>
    </w:p>
    <w:p w14:paraId="56A268D7" w14:textId="29BC2FC0" w:rsidR="00A11B00" w:rsidRPr="00A11B00" w:rsidRDefault="00B74E78" w:rsidP="00A11B00">
      <w:pPr>
        <w:rPr>
          <w:rFonts w:ascii="Arial" w:hAnsi="Arial" w:cs="Arial"/>
          <w:color w:val="FF0000"/>
        </w:rPr>
      </w:pPr>
      <w:r w:rsidRPr="00A11B00">
        <w:rPr>
          <w:rFonts w:ascii="Arial" w:hAnsi="Arial" w:cs="Arial"/>
          <w:color w:val="FF0000"/>
        </w:rPr>
        <w:t>EMBARGOED UNTIL 10:00AM, THURSDAY 18 AUGUST 2022</w:t>
      </w:r>
    </w:p>
    <w:p w14:paraId="2F9CDC91" w14:textId="77777777" w:rsidR="00A11B00" w:rsidRPr="00A11B00" w:rsidRDefault="00A11B00" w:rsidP="00A11B00">
      <w:pPr>
        <w:rPr>
          <w:rFonts w:ascii="Arial" w:hAnsi="Arial" w:cs="Arial"/>
        </w:rPr>
      </w:pPr>
    </w:p>
    <w:p w14:paraId="2FC68610" w14:textId="65564B42" w:rsidR="00A11B00" w:rsidRPr="00A11B00" w:rsidRDefault="00A11B00" w:rsidP="00A11B00">
      <w:pPr>
        <w:jc w:val="center"/>
        <w:rPr>
          <w:rFonts w:ascii="Arial" w:hAnsi="Arial" w:cs="Arial"/>
          <w:b/>
          <w:bCs/>
          <w:sz w:val="28"/>
          <w:szCs w:val="28"/>
        </w:rPr>
      </w:pPr>
      <w:r w:rsidRPr="00A11B00">
        <w:rPr>
          <w:rFonts w:ascii="Arial" w:hAnsi="Arial" w:cs="Arial"/>
          <w:b/>
          <w:bCs/>
          <w:color w:val="FF0000"/>
          <w:sz w:val="28"/>
          <w:szCs w:val="28"/>
        </w:rPr>
        <w:t xml:space="preserve">[College name] </w:t>
      </w:r>
      <w:r w:rsidRPr="00A11B00">
        <w:rPr>
          <w:rFonts w:ascii="Arial" w:hAnsi="Arial" w:cs="Arial"/>
          <w:b/>
          <w:bCs/>
          <w:sz w:val="28"/>
          <w:szCs w:val="28"/>
        </w:rPr>
        <w:t>celebrates pioneering T Level achievements</w:t>
      </w:r>
    </w:p>
    <w:p w14:paraId="6E11D00D" w14:textId="77777777" w:rsidR="00A11B00" w:rsidRPr="00A11B00" w:rsidRDefault="00A11B00" w:rsidP="00A11B00">
      <w:pPr>
        <w:rPr>
          <w:rFonts w:ascii="Arial" w:hAnsi="Arial" w:cs="Arial"/>
        </w:rPr>
      </w:pPr>
    </w:p>
    <w:p w14:paraId="12B2D504" w14:textId="77777777" w:rsidR="00A11B00" w:rsidRDefault="00A11B00" w:rsidP="00A11B00">
      <w:pPr>
        <w:rPr>
          <w:rFonts w:ascii="Arial" w:hAnsi="Arial" w:cs="Arial"/>
        </w:rPr>
      </w:pPr>
      <w:r w:rsidRPr="00A11B00">
        <w:rPr>
          <w:rFonts w:ascii="Arial" w:hAnsi="Arial" w:cs="Arial"/>
        </w:rPr>
        <w:t xml:space="preserve">Students at </w:t>
      </w:r>
      <w:r w:rsidRPr="00A11B00">
        <w:rPr>
          <w:rFonts w:ascii="Arial" w:hAnsi="Arial" w:cs="Arial"/>
          <w:color w:val="FF0000"/>
        </w:rPr>
        <w:t xml:space="preserve">[insert college name] </w:t>
      </w:r>
      <w:r w:rsidRPr="00A11B00">
        <w:rPr>
          <w:rFonts w:ascii="Arial" w:hAnsi="Arial" w:cs="Arial"/>
        </w:rPr>
        <w:t>are celebrating today after receiving their very first T Level results, enabling them to go onto jobs in their chosen fields, apprenticeships, or secure a place at university.</w:t>
      </w:r>
    </w:p>
    <w:p w14:paraId="3C67846D" w14:textId="3A921EC2" w:rsidR="00A11B00" w:rsidRPr="00A11B00" w:rsidRDefault="00A11B00" w:rsidP="00A11B00">
      <w:pPr>
        <w:rPr>
          <w:rFonts w:ascii="Arial" w:hAnsi="Arial" w:cs="Arial"/>
        </w:rPr>
      </w:pPr>
      <w:r w:rsidRPr="00A11B00">
        <w:rPr>
          <w:rFonts w:ascii="Arial" w:hAnsi="Arial" w:cs="Arial"/>
        </w:rPr>
        <w:t xml:space="preserve"> </w:t>
      </w:r>
    </w:p>
    <w:p w14:paraId="6A500D41" w14:textId="71A2BA70" w:rsidR="00A11B00" w:rsidRDefault="00A11B00" w:rsidP="00A11B00">
      <w:pPr>
        <w:rPr>
          <w:rFonts w:ascii="Arial" w:hAnsi="Arial" w:cs="Arial"/>
        </w:rPr>
      </w:pPr>
      <w:r w:rsidRPr="00A11B00">
        <w:rPr>
          <w:rFonts w:ascii="Arial" w:hAnsi="Arial" w:cs="Arial"/>
        </w:rPr>
        <w:t xml:space="preserve">As part of the very first cohort studying T Levels, the new Government-led technical qualification, the </w:t>
      </w:r>
      <w:proofErr w:type="spellStart"/>
      <w:r w:rsidRPr="00A11B00">
        <w:rPr>
          <w:rFonts w:ascii="Arial" w:hAnsi="Arial" w:cs="Arial"/>
        </w:rPr>
        <w:t>groundbreaking</w:t>
      </w:r>
      <w:proofErr w:type="spellEnd"/>
      <w:r w:rsidRPr="00A11B00">
        <w:rPr>
          <w:rFonts w:ascii="Arial" w:hAnsi="Arial" w:cs="Arial"/>
        </w:rPr>
        <w:t xml:space="preserve"> students are rightly proud of their results which are indicative of the hard work and commitment they’ve shown. </w:t>
      </w:r>
    </w:p>
    <w:p w14:paraId="0AD75F8A" w14:textId="77777777" w:rsidR="00A11B00" w:rsidRPr="00A11B00" w:rsidRDefault="00A11B00" w:rsidP="00A11B00">
      <w:pPr>
        <w:rPr>
          <w:rFonts w:ascii="Arial" w:hAnsi="Arial" w:cs="Arial"/>
        </w:rPr>
      </w:pPr>
    </w:p>
    <w:p w14:paraId="1C1977A4" w14:textId="77777777" w:rsidR="00A11B00" w:rsidRPr="00A11B00" w:rsidRDefault="00A11B00" w:rsidP="00A11B00">
      <w:pPr>
        <w:rPr>
          <w:rFonts w:ascii="Arial" w:hAnsi="Arial" w:cs="Arial"/>
        </w:rPr>
      </w:pPr>
      <w:r w:rsidRPr="00A11B00">
        <w:rPr>
          <w:rFonts w:ascii="Arial" w:hAnsi="Arial" w:cs="Arial"/>
        </w:rPr>
        <w:t xml:space="preserve">Students across </w:t>
      </w:r>
      <w:r w:rsidRPr="00A11B00">
        <w:rPr>
          <w:rFonts w:ascii="Arial" w:hAnsi="Arial" w:cs="Arial"/>
          <w:color w:val="FF0000"/>
        </w:rPr>
        <w:t xml:space="preserve">[insert college name] </w:t>
      </w:r>
      <w:r w:rsidRPr="00A11B00">
        <w:rPr>
          <w:rFonts w:ascii="Arial" w:hAnsi="Arial" w:cs="Arial"/>
        </w:rPr>
        <w:t>performed well, with some of the individual standout achievements including:</w:t>
      </w:r>
    </w:p>
    <w:p w14:paraId="180FA02E" w14:textId="77777777" w:rsidR="00A11B00" w:rsidRPr="00A11B00" w:rsidRDefault="00A11B00" w:rsidP="00A11B00">
      <w:pPr>
        <w:rPr>
          <w:rFonts w:ascii="Arial" w:hAnsi="Arial" w:cs="Arial"/>
        </w:rPr>
      </w:pPr>
    </w:p>
    <w:p w14:paraId="2A80B0C5" w14:textId="77777777" w:rsidR="00A11B00" w:rsidRPr="00A11B00" w:rsidRDefault="00A11B00" w:rsidP="00A11B00">
      <w:pPr>
        <w:rPr>
          <w:rFonts w:ascii="Arial" w:hAnsi="Arial" w:cs="Arial"/>
          <w:color w:val="FF0000"/>
        </w:rPr>
      </w:pPr>
      <w:r w:rsidRPr="00A11B00">
        <w:rPr>
          <w:rFonts w:ascii="Arial" w:hAnsi="Arial" w:cs="Arial"/>
          <w:color w:val="FF0000"/>
        </w:rPr>
        <w:t>•</w:t>
      </w:r>
      <w:r w:rsidRPr="00A11B00">
        <w:rPr>
          <w:rFonts w:ascii="Arial" w:hAnsi="Arial" w:cs="Arial"/>
          <w:color w:val="FF0000"/>
        </w:rPr>
        <w:tab/>
        <w:t xml:space="preserve">[insert pupil name and achievements, destination] E.g., Jo Bloggs who achieved XX in the Education and Childcare T Level and will be going on to work in [insert place of work].  </w:t>
      </w:r>
    </w:p>
    <w:p w14:paraId="260A47EA" w14:textId="77777777" w:rsidR="00A11B00" w:rsidRPr="00A11B00" w:rsidRDefault="00A11B00" w:rsidP="00A11B00">
      <w:pPr>
        <w:rPr>
          <w:rFonts w:ascii="Arial" w:hAnsi="Arial" w:cs="Arial"/>
          <w:color w:val="FF0000"/>
        </w:rPr>
      </w:pPr>
    </w:p>
    <w:p w14:paraId="7375A762" w14:textId="77777777" w:rsidR="00A11B00" w:rsidRPr="00A11B00" w:rsidRDefault="00A11B00" w:rsidP="00A11B00">
      <w:pPr>
        <w:rPr>
          <w:rFonts w:ascii="Arial" w:hAnsi="Arial" w:cs="Arial"/>
          <w:color w:val="FF0000"/>
        </w:rPr>
      </w:pPr>
      <w:r w:rsidRPr="00A11B00">
        <w:rPr>
          <w:rFonts w:ascii="Arial" w:hAnsi="Arial" w:cs="Arial"/>
          <w:color w:val="FF0000"/>
        </w:rPr>
        <w:t>•</w:t>
      </w:r>
      <w:r w:rsidRPr="00A11B00">
        <w:rPr>
          <w:rFonts w:ascii="Arial" w:hAnsi="Arial" w:cs="Arial"/>
          <w:color w:val="FF0000"/>
        </w:rPr>
        <w:tab/>
        <w:t>[insert pupil name and achievements, destination]. Consider a student going on to some sort of further education.</w:t>
      </w:r>
    </w:p>
    <w:p w14:paraId="03A35078" w14:textId="77777777" w:rsidR="00A11B00" w:rsidRPr="00A11B00" w:rsidRDefault="00A11B00" w:rsidP="00A11B00">
      <w:pPr>
        <w:rPr>
          <w:rFonts w:ascii="Arial" w:hAnsi="Arial" w:cs="Arial"/>
          <w:color w:val="FF0000"/>
        </w:rPr>
      </w:pPr>
    </w:p>
    <w:p w14:paraId="2B52B46E" w14:textId="77777777" w:rsidR="00A11B00" w:rsidRPr="00A11B00" w:rsidRDefault="00A11B00" w:rsidP="00A11B00">
      <w:pPr>
        <w:rPr>
          <w:rFonts w:ascii="Arial" w:hAnsi="Arial" w:cs="Arial"/>
          <w:color w:val="FF0000"/>
        </w:rPr>
      </w:pPr>
      <w:r w:rsidRPr="00A11B00">
        <w:rPr>
          <w:rFonts w:ascii="Arial" w:hAnsi="Arial" w:cs="Arial"/>
          <w:color w:val="FF0000"/>
        </w:rPr>
        <w:t>•</w:t>
      </w:r>
      <w:r w:rsidRPr="00A11B00">
        <w:rPr>
          <w:rFonts w:ascii="Arial" w:hAnsi="Arial" w:cs="Arial"/>
          <w:color w:val="FF0000"/>
        </w:rPr>
        <w:tab/>
        <w:t>[insert pupil name and achievements, destination]. Consider a student who has achieved additional things alongside their grades, extra-curricular, fundraising, head boy/girl etc.</w:t>
      </w:r>
    </w:p>
    <w:p w14:paraId="1EE0B994" w14:textId="77777777" w:rsidR="00A11B00" w:rsidRPr="00A11B00" w:rsidRDefault="00A11B00" w:rsidP="00A11B00">
      <w:pPr>
        <w:rPr>
          <w:rFonts w:ascii="Arial" w:hAnsi="Arial" w:cs="Arial"/>
          <w:color w:val="FF0000"/>
        </w:rPr>
      </w:pPr>
    </w:p>
    <w:p w14:paraId="2E3C1F89" w14:textId="77777777" w:rsidR="00A11B00" w:rsidRPr="00A11B00" w:rsidRDefault="00A11B00" w:rsidP="00A11B00">
      <w:pPr>
        <w:rPr>
          <w:rFonts w:ascii="Arial" w:hAnsi="Arial" w:cs="Arial"/>
          <w:color w:val="FF0000"/>
        </w:rPr>
      </w:pPr>
      <w:r w:rsidRPr="00A11B00">
        <w:rPr>
          <w:rFonts w:ascii="Arial" w:hAnsi="Arial" w:cs="Arial"/>
          <w:color w:val="FF0000"/>
        </w:rPr>
        <w:t>•</w:t>
      </w:r>
      <w:r w:rsidRPr="00A11B00">
        <w:rPr>
          <w:rFonts w:ascii="Arial" w:hAnsi="Arial" w:cs="Arial"/>
          <w:color w:val="FF0000"/>
        </w:rPr>
        <w:tab/>
        <w:t xml:space="preserve">[insert pupil name and achievements, destination]. As above. </w:t>
      </w:r>
    </w:p>
    <w:p w14:paraId="53928A28" w14:textId="77777777" w:rsidR="00A11B00" w:rsidRPr="00A11B00" w:rsidRDefault="00A11B00" w:rsidP="00A11B00">
      <w:pPr>
        <w:rPr>
          <w:rFonts w:ascii="Arial" w:hAnsi="Arial" w:cs="Arial"/>
        </w:rPr>
      </w:pPr>
    </w:p>
    <w:p w14:paraId="5031C2FB" w14:textId="77777777" w:rsidR="00A11B00" w:rsidRDefault="00A11B00" w:rsidP="00A11B00">
      <w:pPr>
        <w:rPr>
          <w:rFonts w:ascii="Arial" w:hAnsi="Arial" w:cs="Arial"/>
        </w:rPr>
      </w:pPr>
      <w:r w:rsidRPr="00F33A7D">
        <w:rPr>
          <w:rFonts w:ascii="Arial" w:hAnsi="Arial" w:cs="Arial"/>
          <w:b/>
          <w:bCs/>
          <w:color w:val="FF0000"/>
        </w:rPr>
        <w:t>Example Quote – [Insert name]</w:t>
      </w:r>
      <w:r w:rsidRPr="00F33A7D">
        <w:rPr>
          <w:rFonts w:ascii="Arial" w:hAnsi="Arial" w:cs="Arial"/>
          <w:b/>
          <w:bCs/>
        </w:rPr>
        <w:t xml:space="preserve">, Principal at </w:t>
      </w:r>
      <w:r w:rsidRPr="00F33A7D">
        <w:rPr>
          <w:rFonts w:ascii="Arial" w:hAnsi="Arial" w:cs="Arial"/>
          <w:b/>
          <w:bCs/>
          <w:color w:val="FF0000"/>
        </w:rPr>
        <w:t>[college name]</w:t>
      </w:r>
      <w:r w:rsidRPr="00F33A7D">
        <w:rPr>
          <w:rFonts w:ascii="Arial" w:hAnsi="Arial" w:cs="Arial"/>
          <w:b/>
          <w:bCs/>
        </w:rPr>
        <w:t>, said:</w:t>
      </w:r>
      <w:r w:rsidRPr="00A11B00">
        <w:rPr>
          <w:rFonts w:ascii="Arial" w:hAnsi="Arial" w:cs="Arial"/>
        </w:rPr>
        <w:t xml:space="preserve"> “We’re delighted to see our very first T Level students receiving their results today, having worked so hard and paved the way for others coming after them. We look forward to watching them take their next steps, which include going onto first jobs of their choice as well as entering further education.</w:t>
      </w:r>
    </w:p>
    <w:p w14:paraId="37CB13FF" w14:textId="0378E690" w:rsidR="00A11B00" w:rsidRPr="00A11B00" w:rsidRDefault="00A11B00" w:rsidP="00A11B00">
      <w:pPr>
        <w:rPr>
          <w:rFonts w:ascii="Arial" w:hAnsi="Arial" w:cs="Arial"/>
        </w:rPr>
      </w:pPr>
      <w:r w:rsidRPr="00A11B00">
        <w:rPr>
          <w:rFonts w:ascii="Arial" w:hAnsi="Arial" w:cs="Arial"/>
        </w:rPr>
        <w:t xml:space="preserve"> </w:t>
      </w:r>
    </w:p>
    <w:p w14:paraId="04CAF3F5" w14:textId="77777777" w:rsidR="00A11B00" w:rsidRPr="00A11B00" w:rsidRDefault="00A11B00" w:rsidP="00A11B00">
      <w:pPr>
        <w:rPr>
          <w:rFonts w:ascii="Arial" w:hAnsi="Arial" w:cs="Arial"/>
        </w:rPr>
      </w:pPr>
      <w:r w:rsidRPr="00A11B00">
        <w:rPr>
          <w:rFonts w:ascii="Arial" w:hAnsi="Arial" w:cs="Arial"/>
        </w:rPr>
        <w:t xml:space="preserve">“I am very grateful to all of our students and staff, as well as to families and the wider community, for their support over the last two years, which has been pivotal in our college’s success.” </w:t>
      </w:r>
    </w:p>
    <w:p w14:paraId="78FDBB11" w14:textId="77777777" w:rsidR="00A11B00" w:rsidRPr="00A11B00" w:rsidRDefault="00A11B00" w:rsidP="00A11B00">
      <w:pPr>
        <w:rPr>
          <w:rFonts w:ascii="Arial" w:hAnsi="Arial" w:cs="Arial"/>
        </w:rPr>
      </w:pPr>
    </w:p>
    <w:p w14:paraId="6C77B7EB" w14:textId="77777777" w:rsidR="00A11B00" w:rsidRDefault="00A11B00" w:rsidP="00A11B00">
      <w:pPr>
        <w:rPr>
          <w:rFonts w:ascii="Arial" w:hAnsi="Arial" w:cs="Arial"/>
        </w:rPr>
      </w:pPr>
      <w:r w:rsidRPr="00A11B00">
        <w:rPr>
          <w:rFonts w:ascii="Arial" w:hAnsi="Arial" w:cs="Arial"/>
          <w:b/>
          <w:bCs/>
        </w:rPr>
        <w:t>David Gallagher, Chief Executive at the educational charity and leader in vocational and technical learning NCFE, said:</w:t>
      </w:r>
      <w:r w:rsidRPr="00A11B00">
        <w:rPr>
          <w:rFonts w:ascii="Arial" w:hAnsi="Arial" w:cs="Arial"/>
        </w:rPr>
        <w:t xml:space="preserve"> “I want to congratulate all T Level learners picking up their results today. As the very first cohort to do so, their achievements cannot be understated, and everyone should feel extremely proud of this accomplishment.</w:t>
      </w:r>
    </w:p>
    <w:p w14:paraId="38FE7CCD" w14:textId="2011F885" w:rsidR="00A11B00" w:rsidRPr="00A11B00" w:rsidRDefault="00A11B00" w:rsidP="00A11B00">
      <w:pPr>
        <w:rPr>
          <w:rFonts w:ascii="Arial" w:hAnsi="Arial" w:cs="Arial"/>
        </w:rPr>
      </w:pPr>
      <w:r w:rsidRPr="00A11B00">
        <w:rPr>
          <w:rFonts w:ascii="Arial" w:hAnsi="Arial" w:cs="Arial"/>
        </w:rPr>
        <w:t xml:space="preserve"> </w:t>
      </w:r>
    </w:p>
    <w:p w14:paraId="3494F512" w14:textId="77777777" w:rsidR="00A11B00" w:rsidRDefault="00A11B00" w:rsidP="00A11B00">
      <w:pPr>
        <w:rPr>
          <w:rFonts w:ascii="Arial" w:hAnsi="Arial" w:cs="Arial"/>
        </w:rPr>
      </w:pPr>
      <w:r w:rsidRPr="00A11B00">
        <w:rPr>
          <w:rFonts w:ascii="Arial" w:hAnsi="Arial" w:cs="Arial"/>
        </w:rPr>
        <w:t>“We’re delighted to have been selected by government to spearhead the development of T Levels in a range of subject areas and, thanks to a collaborative effort, we’re now seeing the difference they will make to those who matter most – the learners themselves.</w:t>
      </w:r>
    </w:p>
    <w:p w14:paraId="1606A79B" w14:textId="47D795A7" w:rsidR="00A11B00" w:rsidRPr="00A11B00" w:rsidRDefault="00A11B00" w:rsidP="00A11B00">
      <w:pPr>
        <w:rPr>
          <w:rFonts w:ascii="Arial" w:hAnsi="Arial" w:cs="Arial"/>
        </w:rPr>
      </w:pPr>
      <w:r w:rsidRPr="00A11B00">
        <w:rPr>
          <w:rFonts w:ascii="Arial" w:hAnsi="Arial" w:cs="Arial"/>
        </w:rPr>
        <w:t xml:space="preserve"> </w:t>
      </w:r>
    </w:p>
    <w:p w14:paraId="1858A4B3" w14:textId="518A7F5E" w:rsidR="00A11B00" w:rsidRDefault="00A11B00" w:rsidP="00A11B00">
      <w:pPr>
        <w:rPr>
          <w:rFonts w:ascii="Arial" w:hAnsi="Arial" w:cs="Arial"/>
        </w:rPr>
      </w:pPr>
      <w:r w:rsidRPr="00A11B00">
        <w:rPr>
          <w:rFonts w:ascii="Arial" w:hAnsi="Arial" w:cs="Arial"/>
        </w:rPr>
        <w:lastRenderedPageBreak/>
        <w:t>“While some may go straight into employment and others will continue their education, what’s important is that T Levels provide an accessible alternative for learners that prepares them for the world of work. I’m excited to see them continue to go from strength to strength.”</w:t>
      </w:r>
    </w:p>
    <w:p w14:paraId="49450C18" w14:textId="77777777" w:rsidR="00A11B00" w:rsidRPr="00A11B00" w:rsidRDefault="00A11B00" w:rsidP="00A11B00">
      <w:pPr>
        <w:rPr>
          <w:rFonts w:ascii="Arial" w:hAnsi="Arial" w:cs="Arial"/>
        </w:rPr>
      </w:pPr>
    </w:p>
    <w:p w14:paraId="1BB33422" w14:textId="77777777" w:rsidR="00A11B00" w:rsidRPr="00A11B00" w:rsidRDefault="00A11B00" w:rsidP="00A11B00">
      <w:pPr>
        <w:rPr>
          <w:rFonts w:ascii="Arial" w:hAnsi="Arial" w:cs="Arial"/>
          <w:b/>
          <w:bCs/>
        </w:rPr>
      </w:pPr>
      <w:r w:rsidRPr="00A11B00">
        <w:rPr>
          <w:rFonts w:ascii="Arial" w:hAnsi="Arial" w:cs="Arial"/>
          <w:b/>
          <w:bCs/>
        </w:rPr>
        <w:t>ENDS.</w:t>
      </w:r>
    </w:p>
    <w:p w14:paraId="44E3AC4E" w14:textId="77777777" w:rsidR="00A11B00" w:rsidRPr="00A11B00" w:rsidRDefault="00A11B00" w:rsidP="00A11B00">
      <w:pPr>
        <w:rPr>
          <w:rFonts w:ascii="Arial" w:hAnsi="Arial" w:cs="Arial"/>
        </w:rPr>
      </w:pPr>
    </w:p>
    <w:p w14:paraId="6D560FC3" w14:textId="77777777" w:rsidR="00A11B00" w:rsidRPr="00A11B00" w:rsidRDefault="00A11B00" w:rsidP="00A11B00">
      <w:pPr>
        <w:rPr>
          <w:rFonts w:ascii="Arial" w:hAnsi="Arial" w:cs="Arial"/>
          <w:b/>
          <w:bCs/>
        </w:rPr>
      </w:pPr>
      <w:r w:rsidRPr="00A11B00">
        <w:rPr>
          <w:rFonts w:ascii="Arial" w:hAnsi="Arial" w:cs="Arial"/>
          <w:b/>
          <w:bCs/>
        </w:rPr>
        <w:t>Notes to Editors</w:t>
      </w:r>
    </w:p>
    <w:p w14:paraId="19A7AD78" w14:textId="77777777" w:rsidR="00A11B00" w:rsidRPr="00A11B00" w:rsidRDefault="00A11B00" w:rsidP="00A11B00">
      <w:pPr>
        <w:rPr>
          <w:rFonts w:ascii="Arial" w:hAnsi="Arial" w:cs="Arial"/>
        </w:rPr>
      </w:pPr>
      <w:r w:rsidRPr="00A11B00">
        <w:rPr>
          <w:rFonts w:ascii="Arial" w:hAnsi="Arial" w:cs="Arial"/>
        </w:rPr>
        <w:t xml:space="preserve">For any media enquiries please contact </w:t>
      </w:r>
      <w:r w:rsidRPr="00A11B00">
        <w:rPr>
          <w:rFonts w:ascii="Arial" w:hAnsi="Arial" w:cs="Arial"/>
          <w:color w:val="FF0000"/>
        </w:rPr>
        <w:t xml:space="preserve">[Add named individual and contact details]  </w:t>
      </w:r>
    </w:p>
    <w:p w14:paraId="50B6915C" w14:textId="77777777" w:rsidR="00A11B00" w:rsidRPr="00A11B00" w:rsidRDefault="00A11B00" w:rsidP="00A11B00">
      <w:pPr>
        <w:rPr>
          <w:rFonts w:ascii="Arial" w:hAnsi="Arial" w:cs="Arial"/>
        </w:rPr>
      </w:pPr>
    </w:p>
    <w:p w14:paraId="06F35C2E" w14:textId="77777777" w:rsidR="00A11B00" w:rsidRPr="00A11B00" w:rsidRDefault="00A11B00" w:rsidP="00A11B00">
      <w:pPr>
        <w:rPr>
          <w:rFonts w:ascii="Arial" w:hAnsi="Arial" w:cs="Arial"/>
          <w:b/>
          <w:bCs/>
        </w:rPr>
      </w:pPr>
      <w:r w:rsidRPr="00A11B00">
        <w:rPr>
          <w:rFonts w:ascii="Arial" w:hAnsi="Arial" w:cs="Arial"/>
          <w:b/>
          <w:bCs/>
        </w:rPr>
        <w:t>Images</w:t>
      </w:r>
    </w:p>
    <w:p w14:paraId="4123F773" w14:textId="77777777" w:rsidR="00A11B00" w:rsidRPr="00A11B00" w:rsidRDefault="00A11B00" w:rsidP="00A11B00">
      <w:pPr>
        <w:rPr>
          <w:rFonts w:ascii="Arial" w:hAnsi="Arial" w:cs="Arial"/>
          <w:color w:val="FF0000"/>
        </w:rPr>
      </w:pPr>
      <w:r w:rsidRPr="00A11B00">
        <w:rPr>
          <w:rFonts w:ascii="Arial" w:hAnsi="Arial" w:cs="Arial"/>
          <w:color w:val="FF0000"/>
        </w:rPr>
        <w:t>Include images of learners if available</w:t>
      </w:r>
    </w:p>
    <w:p w14:paraId="1BD8CD19" w14:textId="77777777" w:rsidR="00A11B00" w:rsidRPr="00A11B00" w:rsidRDefault="00A11B00" w:rsidP="00A11B00">
      <w:pPr>
        <w:rPr>
          <w:rFonts w:ascii="Arial" w:hAnsi="Arial" w:cs="Arial"/>
        </w:rPr>
      </w:pPr>
    </w:p>
    <w:p w14:paraId="6740F526" w14:textId="77777777" w:rsidR="00A11B00" w:rsidRPr="00A11B00" w:rsidRDefault="00A11B00" w:rsidP="00A11B00">
      <w:pPr>
        <w:rPr>
          <w:rFonts w:ascii="Arial" w:hAnsi="Arial" w:cs="Arial"/>
          <w:b/>
          <w:bCs/>
        </w:rPr>
      </w:pPr>
      <w:r w:rsidRPr="00A11B00">
        <w:rPr>
          <w:rFonts w:ascii="Arial" w:hAnsi="Arial" w:cs="Arial"/>
          <w:b/>
          <w:bCs/>
        </w:rPr>
        <w:t xml:space="preserve">About </w:t>
      </w:r>
      <w:r w:rsidRPr="00A11B00">
        <w:rPr>
          <w:rFonts w:ascii="Arial" w:hAnsi="Arial" w:cs="Arial"/>
          <w:b/>
          <w:bCs/>
          <w:color w:val="FF0000"/>
        </w:rPr>
        <w:t>[College Name]</w:t>
      </w:r>
    </w:p>
    <w:p w14:paraId="42098E11" w14:textId="77777777" w:rsidR="00A11B00" w:rsidRPr="00A11B00" w:rsidRDefault="00A11B00" w:rsidP="00A11B00">
      <w:pPr>
        <w:rPr>
          <w:rFonts w:ascii="Arial" w:hAnsi="Arial" w:cs="Arial"/>
          <w:color w:val="FF0000"/>
        </w:rPr>
      </w:pPr>
      <w:r w:rsidRPr="00A11B00">
        <w:rPr>
          <w:rFonts w:ascii="Arial" w:hAnsi="Arial" w:cs="Arial"/>
          <w:color w:val="FF0000"/>
        </w:rPr>
        <w:t>[Add boilerplate]</w:t>
      </w:r>
    </w:p>
    <w:p w14:paraId="039C0529" w14:textId="77777777" w:rsidR="00A11B00" w:rsidRPr="00A11B00" w:rsidRDefault="00A11B00" w:rsidP="00A11B00">
      <w:pPr>
        <w:rPr>
          <w:rFonts w:ascii="Arial" w:hAnsi="Arial" w:cs="Arial"/>
        </w:rPr>
      </w:pPr>
    </w:p>
    <w:p w14:paraId="137EA75A" w14:textId="77777777" w:rsidR="00A11B00" w:rsidRPr="00A11B00" w:rsidRDefault="00A11B00" w:rsidP="00A11B00">
      <w:pPr>
        <w:rPr>
          <w:rFonts w:ascii="Arial" w:hAnsi="Arial" w:cs="Arial"/>
          <w:b/>
          <w:bCs/>
        </w:rPr>
      </w:pPr>
      <w:r w:rsidRPr="00A11B00">
        <w:rPr>
          <w:rFonts w:ascii="Arial" w:hAnsi="Arial" w:cs="Arial"/>
          <w:b/>
          <w:bCs/>
        </w:rPr>
        <w:t>About NCFE</w:t>
      </w:r>
    </w:p>
    <w:p w14:paraId="7CE6D6AC" w14:textId="12CCE4CE" w:rsidR="00A11B00" w:rsidRPr="00A11B00" w:rsidRDefault="00A11B00" w:rsidP="00A11B00">
      <w:pPr>
        <w:rPr>
          <w:rFonts w:ascii="Arial" w:hAnsi="Arial" w:cs="Arial"/>
        </w:rPr>
      </w:pPr>
      <w:r w:rsidRPr="00A11B00">
        <w:rPr>
          <w:rFonts w:ascii="Arial" w:hAnsi="Arial" w:cs="Arial"/>
        </w:rPr>
        <w:t xml:space="preserve">We’re NCFE: an educational charity and leader in vocational and technical learning. We combine over 170 years of education experience with deep insight, working with a network of expert collaborators to galvanise the technical and vocational education sector around the greatest learning needs and to shape smarter solutions. In doing this, we’re working for a fairer education system for all learners to power inclusivity and choice.  In 1848, we were born from the belief that no learner was left behind. Today, we take up that cause with fresh energy. </w:t>
      </w:r>
      <w:hyperlink r:id="rId16" w:history="1">
        <w:r w:rsidRPr="00890E76">
          <w:rPr>
            <w:rStyle w:val="Hyperlink"/>
            <w:rFonts w:ascii="Arial" w:hAnsi="Arial" w:cs="Arial"/>
          </w:rPr>
          <w:t>www.ncfe.org.uk</w:t>
        </w:r>
      </w:hyperlink>
      <w:r>
        <w:rPr>
          <w:rFonts w:ascii="Arial" w:hAnsi="Arial" w:cs="Arial"/>
        </w:rPr>
        <w:t xml:space="preserve"> </w:t>
      </w:r>
      <w:r w:rsidRPr="00A11B00">
        <w:rPr>
          <w:rFonts w:ascii="Arial" w:hAnsi="Arial" w:cs="Arial"/>
        </w:rPr>
        <w:t xml:space="preserve">     </w:t>
      </w:r>
    </w:p>
    <w:p w14:paraId="3EC6806B" w14:textId="77777777" w:rsidR="00A11B00" w:rsidRPr="00A11B00" w:rsidRDefault="00A11B00" w:rsidP="00A11B00">
      <w:pPr>
        <w:rPr>
          <w:rFonts w:ascii="Arial" w:hAnsi="Arial" w:cs="Arial"/>
        </w:rPr>
      </w:pPr>
    </w:p>
    <w:p w14:paraId="60394D21" w14:textId="77777777" w:rsidR="00A11B00" w:rsidRPr="00A11B00" w:rsidRDefault="00A11B00" w:rsidP="00A11B00">
      <w:pPr>
        <w:rPr>
          <w:rFonts w:ascii="Arial" w:hAnsi="Arial" w:cs="Arial"/>
          <w:b/>
          <w:bCs/>
        </w:rPr>
      </w:pPr>
      <w:r w:rsidRPr="00A11B00">
        <w:rPr>
          <w:rFonts w:ascii="Arial" w:hAnsi="Arial" w:cs="Arial"/>
          <w:b/>
          <w:bCs/>
        </w:rPr>
        <w:t>About T Levels</w:t>
      </w:r>
    </w:p>
    <w:p w14:paraId="7F2A0709" w14:textId="1150D70A" w:rsidR="009417A5" w:rsidRPr="009417A5" w:rsidRDefault="00A11B00" w:rsidP="00A11B00">
      <w:pPr>
        <w:rPr>
          <w:rFonts w:ascii="Arial" w:hAnsi="Arial" w:cs="Arial"/>
        </w:rPr>
      </w:pPr>
      <w:r w:rsidRPr="00A11B00">
        <w:rPr>
          <w:rFonts w:ascii="Arial" w:hAnsi="Arial" w:cs="Arial"/>
        </w:rPr>
        <w:t xml:space="preserve">Launched in September 2020, T Levels are an exciting new high-quality, work-focused alternative to A Levels for those aged 16 - 18. These two-year courses are designed with employers to intimately reflect the needs of the sectors and occupations they’re designed to serve. After completing their two-year T Level, students will have the necessary knowledge, skills, and behaviours to successfully progress into work or higher-level study.   </w:t>
      </w:r>
    </w:p>
    <w:sectPr w:rsidR="009417A5" w:rsidRPr="009417A5" w:rsidSect="004B11D3">
      <w:pgSz w:w="11900" w:h="16840"/>
      <w:pgMar w:top="1418" w:right="1134" w:bottom="1418" w:left="1134"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0E14" w14:textId="77777777" w:rsidR="002D2BC8" w:rsidRDefault="002D2BC8" w:rsidP="006270BA">
      <w:r>
        <w:separator/>
      </w:r>
    </w:p>
  </w:endnote>
  <w:endnote w:type="continuationSeparator" w:id="0">
    <w:p w14:paraId="310AA834" w14:textId="77777777" w:rsidR="002D2BC8" w:rsidRDefault="002D2BC8" w:rsidP="006270BA">
      <w:r>
        <w:continuationSeparator/>
      </w:r>
    </w:p>
  </w:endnote>
  <w:endnote w:type="continuationNotice" w:id="1">
    <w:p w14:paraId="3A0D0C1B" w14:textId="77777777" w:rsidR="002D2BC8" w:rsidRDefault="002D2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E02B" w14:textId="77777777" w:rsidR="00E23398" w:rsidRPr="002E45FA" w:rsidRDefault="00E23398" w:rsidP="00E23398">
    <w:pPr>
      <w:pStyle w:val="Footer"/>
      <w:rPr>
        <w:sz w:val="16"/>
        <w:szCs w:val="16"/>
      </w:rPr>
    </w:pPr>
    <w:r w:rsidRPr="002E45FA">
      <w:rPr>
        <w:sz w:val="16"/>
        <w:szCs w:val="16"/>
      </w:rPr>
      <w:t>T-LEVELS is a registered trade mark of the Department for Education</w:t>
    </w:r>
  </w:p>
  <w:p w14:paraId="0ADB4491" w14:textId="681ACD1C" w:rsidR="00320D4F" w:rsidRPr="00320D4F" w:rsidRDefault="00E8432F" w:rsidP="00E8432F">
    <w:pPr>
      <w:pStyle w:val="Footer"/>
      <w:tabs>
        <w:tab w:val="clear" w:pos="4680"/>
        <w:tab w:val="clear" w:pos="9360"/>
        <w:tab w:val="right" w:pos="9632"/>
      </w:tabs>
      <w:rPr>
        <w:rFonts w:ascii="Arial" w:hAnsi="Arial" w:cs="Arial"/>
        <w:sz w:val="18"/>
        <w:szCs w:val="18"/>
      </w:rPr>
    </w:pPr>
    <w:r>
      <w:rPr>
        <w:rFonts w:ascii="Arial" w:hAnsi="Arial" w:cs="Arial"/>
        <w:noProof/>
        <w:sz w:val="18"/>
        <w:szCs w:val="18"/>
      </w:rPr>
      <w:drawing>
        <wp:anchor distT="0" distB="0" distL="114300" distR="114300" simplePos="0" relativeHeight="251658240" behindDoc="0" locked="0" layoutInCell="1" allowOverlap="1" wp14:anchorId="673B9964" wp14:editId="6E3D4FF7">
          <wp:simplePos x="0" y="0"/>
          <wp:positionH relativeFrom="margin">
            <wp:align>right</wp:align>
          </wp:positionH>
          <wp:positionV relativeFrom="margin">
            <wp:posOffset>9150985</wp:posOffset>
          </wp:positionV>
          <wp:extent cx="1269113" cy="363855"/>
          <wp:effectExtent l="0" t="0" r="762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9113" cy="3638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0985" w14:textId="77777777" w:rsidR="002D2BC8" w:rsidRDefault="002D2BC8" w:rsidP="006270BA">
      <w:r>
        <w:separator/>
      </w:r>
    </w:p>
  </w:footnote>
  <w:footnote w:type="continuationSeparator" w:id="0">
    <w:p w14:paraId="58DE6C3C" w14:textId="77777777" w:rsidR="002D2BC8" w:rsidRDefault="002D2BC8" w:rsidP="006270BA">
      <w:r>
        <w:continuationSeparator/>
      </w:r>
    </w:p>
  </w:footnote>
  <w:footnote w:type="continuationNotice" w:id="1">
    <w:p w14:paraId="3FEFEACD" w14:textId="77777777" w:rsidR="002D2BC8" w:rsidRDefault="002D2B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CC24" w14:textId="77777777" w:rsidR="008441C4" w:rsidRPr="006270BA" w:rsidRDefault="008441C4" w:rsidP="006270B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28393B"/>
    <w:multiLevelType w:val="hybridMultilevel"/>
    <w:tmpl w:val="B0926D32"/>
    <w:lvl w:ilvl="0" w:tplc="15721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5296980">
    <w:abstractNumId w:val="0"/>
  </w:num>
  <w:num w:numId="2" w16cid:durableId="1596816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11A62"/>
    <w:rsid w:val="000127A6"/>
    <w:rsid w:val="00015BD1"/>
    <w:rsid w:val="000A7DD2"/>
    <w:rsid w:val="000D54B8"/>
    <w:rsid w:val="000E6856"/>
    <w:rsid w:val="00120C9B"/>
    <w:rsid w:val="00146D6F"/>
    <w:rsid w:val="00152334"/>
    <w:rsid w:val="00153F68"/>
    <w:rsid w:val="00172C1E"/>
    <w:rsid w:val="001855B5"/>
    <w:rsid w:val="0018568C"/>
    <w:rsid w:val="0019061E"/>
    <w:rsid w:val="0019487C"/>
    <w:rsid w:val="001B0D1B"/>
    <w:rsid w:val="001F25EC"/>
    <w:rsid w:val="002068A0"/>
    <w:rsid w:val="00232C7A"/>
    <w:rsid w:val="0024774C"/>
    <w:rsid w:val="0026267C"/>
    <w:rsid w:val="00262D3A"/>
    <w:rsid w:val="00290380"/>
    <w:rsid w:val="002A5764"/>
    <w:rsid w:val="002B5D59"/>
    <w:rsid w:val="002B6D9E"/>
    <w:rsid w:val="002D013D"/>
    <w:rsid w:val="002D1662"/>
    <w:rsid w:val="002D2BC8"/>
    <w:rsid w:val="002E45FA"/>
    <w:rsid w:val="003021CA"/>
    <w:rsid w:val="00320D4F"/>
    <w:rsid w:val="00321D5A"/>
    <w:rsid w:val="00346586"/>
    <w:rsid w:val="003531FF"/>
    <w:rsid w:val="003C14BD"/>
    <w:rsid w:val="00420D48"/>
    <w:rsid w:val="00430E46"/>
    <w:rsid w:val="00442262"/>
    <w:rsid w:val="00443294"/>
    <w:rsid w:val="0045160C"/>
    <w:rsid w:val="0045178F"/>
    <w:rsid w:val="0047248A"/>
    <w:rsid w:val="00490E31"/>
    <w:rsid w:val="00497785"/>
    <w:rsid w:val="004A012D"/>
    <w:rsid w:val="004A101A"/>
    <w:rsid w:val="004A5434"/>
    <w:rsid w:val="004B11D3"/>
    <w:rsid w:val="004B121C"/>
    <w:rsid w:val="004C73C0"/>
    <w:rsid w:val="004C7B78"/>
    <w:rsid w:val="004E6133"/>
    <w:rsid w:val="00512197"/>
    <w:rsid w:val="00521393"/>
    <w:rsid w:val="00525DBF"/>
    <w:rsid w:val="005274F6"/>
    <w:rsid w:val="0053163D"/>
    <w:rsid w:val="005533A8"/>
    <w:rsid w:val="00572BC7"/>
    <w:rsid w:val="005A653B"/>
    <w:rsid w:val="005B7222"/>
    <w:rsid w:val="005B7DAA"/>
    <w:rsid w:val="005D5854"/>
    <w:rsid w:val="005E2118"/>
    <w:rsid w:val="006270BA"/>
    <w:rsid w:val="00681CD4"/>
    <w:rsid w:val="00686ABC"/>
    <w:rsid w:val="00690E00"/>
    <w:rsid w:val="006B549D"/>
    <w:rsid w:val="006F5160"/>
    <w:rsid w:val="00751C50"/>
    <w:rsid w:val="00766121"/>
    <w:rsid w:val="00777FC6"/>
    <w:rsid w:val="00780AF9"/>
    <w:rsid w:val="007921BE"/>
    <w:rsid w:val="007C485D"/>
    <w:rsid w:val="007D5B58"/>
    <w:rsid w:val="007F0DB4"/>
    <w:rsid w:val="00802FED"/>
    <w:rsid w:val="00826111"/>
    <w:rsid w:val="008263C4"/>
    <w:rsid w:val="008441C4"/>
    <w:rsid w:val="008643E7"/>
    <w:rsid w:val="008705D1"/>
    <w:rsid w:val="008A7CCD"/>
    <w:rsid w:val="008D74C2"/>
    <w:rsid w:val="008F79A7"/>
    <w:rsid w:val="009417A5"/>
    <w:rsid w:val="00941FF6"/>
    <w:rsid w:val="0097370B"/>
    <w:rsid w:val="00974023"/>
    <w:rsid w:val="009B6574"/>
    <w:rsid w:val="009D5571"/>
    <w:rsid w:val="009E5C8A"/>
    <w:rsid w:val="00A02D3F"/>
    <w:rsid w:val="00A11B00"/>
    <w:rsid w:val="00A629E1"/>
    <w:rsid w:val="00A705F5"/>
    <w:rsid w:val="00A80DAF"/>
    <w:rsid w:val="00AA3C71"/>
    <w:rsid w:val="00AD2258"/>
    <w:rsid w:val="00AD7F16"/>
    <w:rsid w:val="00AE79A4"/>
    <w:rsid w:val="00B01F4E"/>
    <w:rsid w:val="00B113BD"/>
    <w:rsid w:val="00B24F49"/>
    <w:rsid w:val="00B641C4"/>
    <w:rsid w:val="00B73ED4"/>
    <w:rsid w:val="00B74E78"/>
    <w:rsid w:val="00BE7DFB"/>
    <w:rsid w:val="00C100C2"/>
    <w:rsid w:val="00C16043"/>
    <w:rsid w:val="00CA06CC"/>
    <w:rsid w:val="00CB2190"/>
    <w:rsid w:val="00CB6B92"/>
    <w:rsid w:val="00CC7946"/>
    <w:rsid w:val="00CD06E5"/>
    <w:rsid w:val="00CD4B57"/>
    <w:rsid w:val="00D27349"/>
    <w:rsid w:val="00D46BD3"/>
    <w:rsid w:val="00D61D3A"/>
    <w:rsid w:val="00D818D7"/>
    <w:rsid w:val="00DE0E80"/>
    <w:rsid w:val="00E06088"/>
    <w:rsid w:val="00E219F7"/>
    <w:rsid w:val="00E224D7"/>
    <w:rsid w:val="00E23398"/>
    <w:rsid w:val="00E23DC3"/>
    <w:rsid w:val="00E31B21"/>
    <w:rsid w:val="00E42001"/>
    <w:rsid w:val="00E61712"/>
    <w:rsid w:val="00E61DA9"/>
    <w:rsid w:val="00E70281"/>
    <w:rsid w:val="00E8432F"/>
    <w:rsid w:val="00EA1569"/>
    <w:rsid w:val="00ED17BD"/>
    <w:rsid w:val="00ED43DB"/>
    <w:rsid w:val="00EE03D2"/>
    <w:rsid w:val="00EE658C"/>
    <w:rsid w:val="00F027B3"/>
    <w:rsid w:val="00F13C42"/>
    <w:rsid w:val="00F33A7D"/>
    <w:rsid w:val="00F42CA9"/>
    <w:rsid w:val="00F57547"/>
    <w:rsid w:val="00F73F18"/>
    <w:rsid w:val="00F77719"/>
    <w:rsid w:val="00FC3705"/>
    <w:rsid w:val="00FC5568"/>
    <w:rsid w:val="00FF39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1DD2A"/>
  <w14:defaultImageDpi w14:val="32767"/>
  <w15:chartTrackingRefBased/>
  <w15:docId w15:val="{7489D566-ED1A-45FB-89AC-50A3CD0B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8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3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4C73C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948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487C"/>
    <w:pPr>
      <w:spacing w:line="259" w:lineRule="auto"/>
      <w:outlineLvl w:val="9"/>
    </w:pPr>
    <w:rPr>
      <w:lang w:val="en-US"/>
    </w:rPr>
  </w:style>
  <w:style w:type="character" w:styleId="Hyperlink">
    <w:name w:val="Hyperlink"/>
    <w:basedOn w:val="DefaultParagraphFont"/>
    <w:uiPriority w:val="99"/>
    <w:unhideWhenUsed/>
    <w:rsid w:val="00A11B00"/>
    <w:rPr>
      <w:color w:val="0563C1" w:themeColor="hyperlink"/>
      <w:u w:val="single"/>
    </w:rPr>
  </w:style>
  <w:style w:type="character" w:styleId="UnresolvedMention">
    <w:name w:val="Unresolved Mention"/>
    <w:basedOn w:val="DefaultParagraphFont"/>
    <w:uiPriority w:val="99"/>
    <w:rsid w:val="00A11B00"/>
    <w:rPr>
      <w:color w:val="605E5C"/>
      <w:shd w:val="clear" w:color="auto" w:fill="E1DFDD"/>
    </w:rPr>
  </w:style>
  <w:style w:type="paragraph" w:styleId="Title">
    <w:name w:val="Title"/>
    <w:basedOn w:val="Normal"/>
    <w:next w:val="Normal"/>
    <w:link w:val="TitleChar"/>
    <w:uiPriority w:val="10"/>
    <w:qFormat/>
    <w:rsid w:val="00CC79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946"/>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CC7946"/>
    <w:pPr>
      <w:spacing w:after="100"/>
    </w:pPr>
  </w:style>
  <w:style w:type="paragraph" w:styleId="TOC2">
    <w:name w:val="toc 2"/>
    <w:basedOn w:val="Normal"/>
    <w:next w:val="Normal"/>
    <w:autoRedefine/>
    <w:uiPriority w:val="39"/>
    <w:unhideWhenUsed/>
    <w:rsid w:val="00CC7946"/>
    <w:pPr>
      <w:spacing w:after="100"/>
      <w:ind w:left="240"/>
    </w:pPr>
  </w:style>
  <w:style w:type="character" w:styleId="CommentReference">
    <w:name w:val="annotation reference"/>
    <w:basedOn w:val="DefaultParagraphFont"/>
    <w:uiPriority w:val="99"/>
    <w:semiHidden/>
    <w:unhideWhenUsed/>
    <w:rsid w:val="00B641C4"/>
    <w:rPr>
      <w:sz w:val="16"/>
      <w:szCs w:val="16"/>
    </w:rPr>
  </w:style>
  <w:style w:type="paragraph" w:styleId="CommentText">
    <w:name w:val="annotation text"/>
    <w:basedOn w:val="Normal"/>
    <w:link w:val="CommentTextChar"/>
    <w:uiPriority w:val="99"/>
    <w:semiHidden/>
    <w:unhideWhenUsed/>
    <w:rsid w:val="00B641C4"/>
    <w:rPr>
      <w:sz w:val="20"/>
      <w:szCs w:val="20"/>
    </w:rPr>
  </w:style>
  <w:style w:type="character" w:customStyle="1" w:styleId="CommentTextChar">
    <w:name w:val="Comment Text Char"/>
    <w:basedOn w:val="DefaultParagraphFont"/>
    <w:link w:val="CommentText"/>
    <w:uiPriority w:val="99"/>
    <w:semiHidden/>
    <w:rsid w:val="00B641C4"/>
    <w:rPr>
      <w:sz w:val="20"/>
      <w:szCs w:val="20"/>
    </w:rPr>
  </w:style>
  <w:style w:type="paragraph" w:styleId="CommentSubject">
    <w:name w:val="annotation subject"/>
    <w:basedOn w:val="CommentText"/>
    <w:next w:val="CommentText"/>
    <w:link w:val="CommentSubjectChar"/>
    <w:uiPriority w:val="99"/>
    <w:semiHidden/>
    <w:unhideWhenUsed/>
    <w:rsid w:val="00B641C4"/>
    <w:rPr>
      <w:b/>
      <w:bCs/>
    </w:rPr>
  </w:style>
  <w:style w:type="character" w:customStyle="1" w:styleId="CommentSubjectChar">
    <w:name w:val="Comment Subject Char"/>
    <w:basedOn w:val="CommentTextChar"/>
    <w:link w:val="CommentSubject"/>
    <w:uiPriority w:val="99"/>
    <w:semiHidden/>
    <w:rsid w:val="00B641C4"/>
    <w:rPr>
      <w:b/>
      <w:bCs/>
      <w:sz w:val="20"/>
      <w:szCs w:val="20"/>
    </w:rPr>
  </w:style>
  <w:style w:type="character" w:styleId="FollowedHyperlink">
    <w:name w:val="FollowedHyperlink"/>
    <w:basedOn w:val="DefaultParagraphFont"/>
    <w:uiPriority w:val="99"/>
    <w:semiHidden/>
    <w:unhideWhenUsed/>
    <w:rsid w:val="007661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cf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e.tl/t-dAAwH6qkM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066E9A94674544942A3FC0E2EF6C89" ma:contentTypeVersion="11" ma:contentTypeDescription="Create a new document." ma:contentTypeScope="" ma:versionID="a5496a0ab6f3f9fd84d3ad9064916ca1">
  <xsd:schema xmlns:xsd="http://www.w3.org/2001/XMLSchema" xmlns:xs="http://www.w3.org/2001/XMLSchema" xmlns:p="http://schemas.microsoft.com/office/2006/metadata/properties" xmlns:ns2="187270e2-a385-407f-a0cb-8df4a0cfc278" xmlns:ns3="122cac94-e5f4-4b88-a4bb-466e2509e543" targetNamespace="http://schemas.microsoft.com/office/2006/metadata/properties" ma:root="true" ma:fieldsID="4b5fc5248aed37ade7b451233b622d40" ns2:_="" ns3:_="">
    <xsd:import namespace="187270e2-a385-407f-a0cb-8df4a0cfc278"/>
    <xsd:import namespace="122cac94-e5f4-4b88-a4bb-466e2509e5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270e2-a385-407f-a0cb-8df4a0cf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cac94-e5f4-4b88-a4bb-466e2509e54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DB664-4FB4-454B-AE24-B40C44F9BE60}">
  <ds:schemaRefs>
    <ds:schemaRef ds:uri="http://schemas.microsoft.com/sharepoint/v3/contenttype/forms"/>
  </ds:schemaRefs>
</ds:datastoreItem>
</file>

<file path=customXml/itemProps2.xml><?xml version="1.0" encoding="utf-8"?>
<ds:datastoreItem xmlns:ds="http://schemas.openxmlformats.org/officeDocument/2006/customXml" ds:itemID="{D7AF2139-262B-43D7-B8BD-BB2393B56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270e2-a385-407f-a0cb-8df4a0cfc278"/>
    <ds:schemaRef ds:uri="122cac94-e5f4-4b88-a4bb-466e2509e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121E2-C45D-4F22-8CC9-7D473CDF21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1E4B88-206C-2F48-9421-DE011647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Harriet Gilholm</cp:lastModifiedBy>
  <cp:revision>2</cp:revision>
  <dcterms:created xsi:type="dcterms:W3CDTF">2022-08-15T10:30:00Z</dcterms:created>
  <dcterms:modified xsi:type="dcterms:W3CDTF">2022-08-15T10:30:00Z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0x0101000F066E9A94674544942A3FC0E2EF6C89</vt:lpwstr>
  </property>
</Properties>
</file>